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FA" w:rsidRDefault="006C4CFA" w:rsidP="006C4CFA">
      <w:pPr>
        <w:jc w:val="center"/>
        <w:rPr>
          <w:rFonts w:ascii="Arial" w:hAnsi="Arial" w:cs="Arial"/>
          <w:color w:val="595959"/>
          <w:sz w:val="20"/>
        </w:rPr>
      </w:pPr>
      <w:r>
        <w:rPr>
          <w:rFonts w:ascii="Arial" w:hAnsi="Arial" w:cs="Arial"/>
          <w:noProof/>
          <w:color w:val="595959"/>
          <w:sz w:val="20"/>
        </w:rPr>
        <w:drawing>
          <wp:inline distT="0" distB="0" distL="0" distR="0">
            <wp:extent cx="743585" cy="7620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3585" cy="762000"/>
                    </a:xfrm>
                    <a:prstGeom prst="rect">
                      <a:avLst/>
                    </a:prstGeom>
                    <a:noFill/>
                    <a:ln w="9525">
                      <a:noFill/>
                      <a:miter lim="800000"/>
                      <a:headEnd/>
                      <a:tailEnd/>
                    </a:ln>
                  </pic:spPr>
                </pic:pic>
              </a:graphicData>
            </a:graphic>
          </wp:inline>
        </w:drawing>
      </w:r>
    </w:p>
    <w:p w:rsidR="006C4CFA" w:rsidRDefault="006C4CFA" w:rsidP="006C4CFA">
      <w:pPr>
        <w:pStyle w:val="Caption"/>
        <w:rPr>
          <w:rFonts w:ascii="Arial" w:hAnsi="Arial" w:cs="Arial"/>
          <w:color w:val="595959"/>
          <w:sz w:val="20"/>
        </w:rPr>
      </w:pPr>
      <w:r>
        <w:rPr>
          <w:rFonts w:ascii="Arial" w:hAnsi="Arial" w:cs="Arial"/>
          <w:color w:val="595959"/>
          <w:sz w:val="20"/>
        </w:rPr>
        <w:t>OFFICE OF THE COMMISSIONER OF CENTRAL EXCISE, CUSTOMS &amp; SERVICE TAX</w:t>
      </w:r>
    </w:p>
    <w:p w:rsidR="006C4CFA" w:rsidRPr="005310FC" w:rsidRDefault="006C4CFA" w:rsidP="006C4CFA">
      <w:pPr>
        <w:jc w:val="center"/>
        <w:rPr>
          <w:b/>
        </w:rPr>
      </w:pPr>
      <w:r w:rsidRPr="005310FC">
        <w:rPr>
          <w:b/>
        </w:rPr>
        <w:t>VISAKHAPATNAM – I COMMISSIONERATE</w:t>
      </w:r>
    </w:p>
    <w:p w:rsidR="006C4CFA" w:rsidRPr="00F03B0B" w:rsidRDefault="006C4CFA" w:rsidP="006C4CFA">
      <w:pPr>
        <w:pBdr>
          <w:bottom w:val="single" w:sz="6" w:space="1" w:color="auto"/>
        </w:pBdr>
        <w:jc w:val="center"/>
        <w:rPr>
          <w:rFonts w:ascii="Arial" w:hAnsi="Arial" w:cs="Arial"/>
          <w:bCs/>
          <w:sz w:val="20"/>
        </w:rPr>
      </w:pPr>
      <w:r w:rsidRPr="00F03B0B">
        <w:rPr>
          <w:rFonts w:ascii="Arial" w:hAnsi="Arial" w:cs="Arial"/>
          <w:bCs/>
          <w:sz w:val="20"/>
        </w:rPr>
        <w:t>Central Excise Building, Port Area, Visakhapatnam - 530 035</w:t>
      </w:r>
    </w:p>
    <w:p w:rsidR="006C4CFA" w:rsidRDefault="007A17B5" w:rsidP="006C4CFA">
      <w:pPr>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margin-left:338.4pt;margin-top:17.55pt;width:122.4pt;height:28.2pt;z-index:251667456" arcsize="10923f">
            <v:textbox style="mso-next-textbox:#_x0000_s1034">
              <w:txbxContent>
                <w:p w:rsidR="007B79AF" w:rsidRPr="00B67F33" w:rsidRDefault="007B79AF" w:rsidP="006C4CFA">
                  <w:pPr>
                    <w:jc w:val="center"/>
                    <w:rPr>
                      <w:rFonts w:ascii="Times New Roman" w:hAnsi="Times New Roman" w:cs="Times New Roman"/>
                      <w:sz w:val="32"/>
                    </w:rPr>
                  </w:pPr>
                  <w:r w:rsidRPr="00B67F33">
                    <w:rPr>
                      <w:rFonts w:ascii="Times New Roman" w:hAnsi="Times New Roman" w:cs="Times New Roman"/>
                      <w:sz w:val="32"/>
                    </w:rPr>
                    <w:t>SEVOTTAM</w:t>
                  </w:r>
                </w:p>
              </w:txbxContent>
            </v:textbox>
          </v:roundrect>
        </w:pict>
      </w:r>
      <w:r w:rsidR="006C4CFA" w:rsidRPr="00F03B0B">
        <w:rPr>
          <w:rFonts w:ascii="Times New Roman" w:hAnsi="Times New Roman" w:cs="Times New Roman"/>
          <w:sz w:val="24"/>
          <w:szCs w:val="24"/>
        </w:rPr>
        <w:t xml:space="preserve">C.No.lV/16/04/2012 (PF-I) – Tech (Sevottam)                                              </w:t>
      </w:r>
      <w:r w:rsidR="0068208A">
        <w:rPr>
          <w:rFonts w:ascii="Times New Roman" w:hAnsi="Times New Roman" w:cs="Times New Roman"/>
          <w:sz w:val="24"/>
          <w:szCs w:val="24"/>
        </w:rPr>
        <w:t xml:space="preserve">     </w:t>
      </w:r>
      <w:r w:rsidR="006C4CFA" w:rsidRPr="00F03B0B">
        <w:rPr>
          <w:rFonts w:ascii="Times New Roman" w:hAnsi="Times New Roman" w:cs="Times New Roman"/>
          <w:sz w:val="24"/>
          <w:szCs w:val="24"/>
        </w:rPr>
        <w:t xml:space="preserve">Date </w:t>
      </w:r>
      <w:r w:rsidR="00FD56AE">
        <w:rPr>
          <w:rFonts w:ascii="Times New Roman" w:hAnsi="Times New Roman" w:cs="Times New Roman"/>
          <w:sz w:val="24"/>
          <w:szCs w:val="24"/>
        </w:rPr>
        <w:t xml:space="preserve"> </w:t>
      </w:r>
      <w:r w:rsidR="00845064">
        <w:rPr>
          <w:rFonts w:ascii="Times New Roman" w:hAnsi="Times New Roman" w:cs="Times New Roman"/>
          <w:sz w:val="24"/>
          <w:szCs w:val="24"/>
        </w:rPr>
        <w:t>26</w:t>
      </w:r>
      <w:r w:rsidR="00BE2DE3">
        <w:rPr>
          <w:rFonts w:ascii="Times New Roman" w:hAnsi="Times New Roman" w:cs="Times New Roman"/>
          <w:sz w:val="24"/>
          <w:szCs w:val="24"/>
        </w:rPr>
        <w:t>.</w:t>
      </w:r>
      <w:r w:rsidR="00FD56AE">
        <w:rPr>
          <w:rFonts w:ascii="Times New Roman" w:hAnsi="Times New Roman" w:cs="Times New Roman"/>
          <w:sz w:val="24"/>
          <w:szCs w:val="24"/>
        </w:rPr>
        <w:t>04</w:t>
      </w:r>
      <w:r w:rsidR="00BE2DE3">
        <w:rPr>
          <w:rFonts w:ascii="Times New Roman" w:hAnsi="Times New Roman" w:cs="Times New Roman"/>
          <w:sz w:val="24"/>
          <w:szCs w:val="24"/>
        </w:rPr>
        <w:t>.2</w:t>
      </w:r>
      <w:r w:rsidR="006C4CFA" w:rsidRPr="00F03B0B">
        <w:rPr>
          <w:rFonts w:ascii="Times New Roman" w:hAnsi="Times New Roman" w:cs="Times New Roman"/>
          <w:sz w:val="24"/>
          <w:szCs w:val="24"/>
        </w:rPr>
        <w:t>01</w:t>
      </w:r>
      <w:r w:rsidR="00FD56AE">
        <w:rPr>
          <w:rFonts w:ascii="Times New Roman" w:hAnsi="Times New Roman" w:cs="Times New Roman"/>
          <w:sz w:val="24"/>
          <w:szCs w:val="24"/>
        </w:rPr>
        <w:t>3</w:t>
      </w:r>
    </w:p>
    <w:p w:rsidR="00C71611" w:rsidRPr="00F03B0B" w:rsidRDefault="00C71611" w:rsidP="006C4CFA">
      <w:pPr>
        <w:rPr>
          <w:rFonts w:ascii="Times New Roman" w:hAnsi="Times New Roman" w:cs="Times New Roman"/>
          <w:sz w:val="24"/>
          <w:szCs w:val="24"/>
        </w:rPr>
      </w:pPr>
    </w:p>
    <w:p w:rsidR="006C4CFA"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MINUTES OF MANAGEMENT REVIEW MEETING OF</w:t>
      </w:r>
    </w:p>
    <w:p w:rsidR="00BE2DE3"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VISAKHAPATNAM – I COMMISSIONERATE</w:t>
      </w:r>
    </w:p>
    <w:p w:rsidR="00BE2DE3"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HELD ON </w:t>
      </w:r>
      <w:r w:rsidR="009614DE">
        <w:rPr>
          <w:rFonts w:ascii="Times New Roman" w:hAnsi="Times New Roman" w:cs="Times New Roman"/>
          <w:b/>
          <w:sz w:val="24"/>
          <w:szCs w:val="24"/>
          <w:u w:val="single"/>
        </w:rPr>
        <w:t>17</w:t>
      </w:r>
      <w:r>
        <w:rPr>
          <w:rFonts w:ascii="Times New Roman" w:hAnsi="Times New Roman" w:cs="Times New Roman"/>
          <w:b/>
          <w:sz w:val="24"/>
          <w:szCs w:val="24"/>
          <w:u w:val="single"/>
        </w:rPr>
        <w:t>.</w:t>
      </w:r>
      <w:r w:rsidR="009614DE">
        <w:rPr>
          <w:rFonts w:ascii="Times New Roman" w:hAnsi="Times New Roman" w:cs="Times New Roman"/>
          <w:b/>
          <w:sz w:val="24"/>
          <w:szCs w:val="24"/>
          <w:u w:val="single"/>
        </w:rPr>
        <w:t>04</w:t>
      </w:r>
      <w:r>
        <w:rPr>
          <w:rFonts w:ascii="Times New Roman" w:hAnsi="Times New Roman" w:cs="Times New Roman"/>
          <w:b/>
          <w:sz w:val="24"/>
          <w:szCs w:val="24"/>
          <w:u w:val="single"/>
        </w:rPr>
        <w:t>.201</w:t>
      </w:r>
      <w:r w:rsidR="009614DE">
        <w:rPr>
          <w:rFonts w:ascii="Times New Roman" w:hAnsi="Times New Roman" w:cs="Times New Roman"/>
          <w:b/>
          <w:sz w:val="24"/>
          <w:szCs w:val="24"/>
          <w:u w:val="single"/>
        </w:rPr>
        <w:t>3</w:t>
      </w:r>
      <w:r>
        <w:rPr>
          <w:rFonts w:ascii="Times New Roman" w:hAnsi="Times New Roman" w:cs="Times New Roman"/>
          <w:b/>
          <w:sz w:val="24"/>
          <w:szCs w:val="24"/>
          <w:u w:val="single"/>
        </w:rPr>
        <w:t xml:space="preserve"> FROM </w:t>
      </w:r>
      <w:r w:rsidR="009614DE">
        <w:rPr>
          <w:rFonts w:ascii="Times New Roman" w:hAnsi="Times New Roman" w:cs="Times New Roman"/>
          <w:b/>
          <w:sz w:val="24"/>
          <w:szCs w:val="24"/>
          <w:u w:val="single"/>
        </w:rPr>
        <w:t>3.00pm</w:t>
      </w:r>
      <w:r>
        <w:rPr>
          <w:rFonts w:ascii="Times New Roman" w:hAnsi="Times New Roman" w:cs="Times New Roman"/>
          <w:b/>
          <w:sz w:val="24"/>
          <w:szCs w:val="24"/>
          <w:u w:val="single"/>
        </w:rPr>
        <w:t xml:space="preserve"> HRS</w:t>
      </w:r>
    </w:p>
    <w:p w:rsidR="00BE2DE3" w:rsidRPr="006C4CFA" w:rsidRDefault="00BE2DE3" w:rsidP="00E731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AT THE CONFEFERENCE HALL</w:t>
      </w:r>
    </w:p>
    <w:p w:rsidR="00D76C2F" w:rsidRDefault="00D76C2F" w:rsidP="006C4CFA">
      <w:pPr>
        <w:ind w:firstLine="720"/>
        <w:jc w:val="both"/>
        <w:rPr>
          <w:rFonts w:ascii="Times New Roman" w:hAnsi="Times New Roman" w:cs="Times New Roman"/>
          <w:sz w:val="24"/>
          <w:szCs w:val="24"/>
        </w:rPr>
      </w:pPr>
    </w:p>
    <w:p w:rsidR="00E731D4" w:rsidRPr="00E731D4" w:rsidRDefault="00E731D4" w:rsidP="00E731D4">
      <w:pPr>
        <w:jc w:val="both"/>
        <w:rPr>
          <w:rFonts w:ascii="Times New Roman" w:hAnsi="Times New Roman" w:cs="Times New Roman"/>
          <w:b/>
          <w:sz w:val="28"/>
          <w:szCs w:val="28"/>
          <w:u w:val="single"/>
        </w:rPr>
      </w:pPr>
      <w:r w:rsidRPr="00E731D4">
        <w:rPr>
          <w:rFonts w:ascii="Times New Roman" w:hAnsi="Times New Roman" w:cs="Times New Roman"/>
          <w:b/>
          <w:sz w:val="28"/>
          <w:szCs w:val="28"/>
          <w:u w:val="single"/>
        </w:rPr>
        <w:t xml:space="preserve">Background: </w:t>
      </w:r>
    </w:p>
    <w:p w:rsidR="00CF0803" w:rsidRDefault="006C4CFA" w:rsidP="00E731D4">
      <w:pPr>
        <w:ind w:firstLine="720"/>
        <w:jc w:val="both"/>
        <w:rPr>
          <w:rFonts w:ascii="Times New Roman" w:hAnsi="Times New Roman" w:cs="Times New Roman"/>
          <w:sz w:val="24"/>
          <w:szCs w:val="24"/>
        </w:rPr>
      </w:pPr>
      <w:r>
        <w:rPr>
          <w:rFonts w:ascii="Times New Roman" w:hAnsi="Times New Roman" w:cs="Times New Roman"/>
          <w:sz w:val="24"/>
          <w:szCs w:val="24"/>
        </w:rPr>
        <w:t xml:space="preserve">Clause 5.7 of IS 15700-2005 mandates </w:t>
      </w:r>
      <w:r w:rsidR="00CF0803">
        <w:rPr>
          <w:rFonts w:ascii="Times New Roman" w:hAnsi="Times New Roman" w:cs="Times New Roman"/>
          <w:sz w:val="24"/>
          <w:szCs w:val="24"/>
        </w:rPr>
        <w:t>that top management shall review the organization’s management systems for service quality, Citizen’s charter and compliant handling at planned intervals to ensure their continuing suitability, adequacy, efficiency and effectiveness.</w:t>
      </w:r>
    </w:p>
    <w:p w:rsidR="00E731D4" w:rsidRDefault="00E731D4" w:rsidP="006C4CFA">
      <w:pPr>
        <w:ind w:firstLine="720"/>
        <w:jc w:val="both"/>
        <w:rPr>
          <w:rFonts w:ascii="Times New Roman" w:hAnsi="Times New Roman" w:cs="Times New Roman"/>
          <w:sz w:val="24"/>
          <w:szCs w:val="24"/>
        </w:rPr>
      </w:pPr>
      <w:r w:rsidRPr="00E731D4">
        <w:rPr>
          <w:rFonts w:ascii="Times New Roman" w:hAnsi="Times New Roman" w:cs="Times New Roman"/>
          <w:sz w:val="24"/>
          <w:szCs w:val="24"/>
        </w:rPr>
        <w:t xml:space="preserve">The </w:t>
      </w:r>
      <w:r w:rsidR="001749BA">
        <w:rPr>
          <w:rFonts w:ascii="Times New Roman" w:hAnsi="Times New Roman" w:cs="Times New Roman"/>
          <w:sz w:val="24"/>
          <w:szCs w:val="24"/>
        </w:rPr>
        <w:t>second</w:t>
      </w:r>
      <w:r w:rsidRPr="00E731D4">
        <w:rPr>
          <w:rFonts w:ascii="Times New Roman" w:hAnsi="Times New Roman" w:cs="Times New Roman"/>
          <w:sz w:val="24"/>
          <w:szCs w:val="24"/>
        </w:rPr>
        <w:t xml:space="preserve"> Management Review Meeting was held on </w:t>
      </w:r>
      <w:r w:rsidR="00C127FD">
        <w:rPr>
          <w:rFonts w:ascii="Times New Roman" w:hAnsi="Times New Roman" w:cs="Times New Roman"/>
          <w:sz w:val="24"/>
          <w:szCs w:val="24"/>
        </w:rPr>
        <w:t>17.04.2013</w:t>
      </w:r>
      <w:r w:rsidRPr="00E731D4">
        <w:rPr>
          <w:rFonts w:ascii="Times New Roman" w:hAnsi="Times New Roman" w:cs="Times New Roman"/>
          <w:sz w:val="24"/>
          <w:szCs w:val="24"/>
        </w:rPr>
        <w:t xml:space="preserve"> under the chairmanship of Shri </w:t>
      </w:r>
      <w:r w:rsidR="00C127FD">
        <w:rPr>
          <w:rFonts w:ascii="Times New Roman" w:hAnsi="Times New Roman" w:cs="Times New Roman"/>
          <w:sz w:val="24"/>
          <w:szCs w:val="24"/>
        </w:rPr>
        <w:t>C.P.Rao,</w:t>
      </w:r>
      <w:r w:rsidRPr="00E731D4">
        <w:rPr>
          <w:rFonts w:ascii="Times New Roman" w:hAnsi="Times New Roman" w:cs="Times New Roman"/>
          <w:sz w:val="24"/>
          <w:szCs w:val="24"/>
        </w:rPr>
        <w:t xml:space="preserve"> Commissioner</w:t>
      </w:r>
      <w:r>
        <w:rPr>
          <w:rFonts w:ascii="Times New Roman" w:hAnsi="Times New Roman" w:cs="Times New Roman"/>
          <w:sz w:val="24"/>
          <w:szCs w:val="24"/>
        </w:rPr>
        <w:t xml:space="preserve"> and the following officers were present.</w:t>
      </w:r>
    </w:p>
    <w:p w:rsidR="00631EFD"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21268D">
        <w:rPr>
          <w:rFonts w:ascii="Times New Roman" w:hAnsi="Times New Roman" w:cs="Times New Roman"/>
          <w:sz w:val="24"/>
          <w:szCs w:val="24"/>
        </w:rPr>
        <w:t xml:space="preserve">S.A. </w:t>
      </w:r>
      <w:r>
        <w:rPr>
          <w:rFonts w:ascii="Times New Roman" w:hAnsi="Times New Roman" w:cs="Times New Roman"/>
          <w:sz w:val="24"/>
          <w:szCs w:val="24"/>
        </w:rPr>
        <w:t>Umashankar Goud, Deputy Commissioner</w:t>
      </w:r>
      <w:r w:rsidR="001749BA">
        <w:rPr>
          <w:rFonts w:ascii="Times New Roman" w:hAnsi="Times New Roman" w:cs="Times New Roman"/>
          <w:sz w:val="24"/>
          <w:szCs w:val="24"/>
        </w:rPr>
        <w:t xml:space="preserve">, Division III &amp; Hqrs (P&amp;V) </w:t>
      </w:r>
    </w:p>
    <w:p w:rsidR="00650D3F" w:rsidRDefault="007B455E"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Dr A.</w:t>
      </w:r>
      <w:r w:rsidR="00D76C2F">
        <w:rPr>
          <w:rFonts w:ascii="Times New Roman" w:hAnsi="Times New Roman" w:cs="Times New Roman"/>
          <w:sz w:val="24"/>
          <w:szCs w:val="24"/>
        </w:rPr>
        <w:t xml:space="preserve"> </w:t>
      </w:r>
      <w:r>
        <w:rPr>
          <w:rFonts w:ascii="Times New Roman" w:hAnsi="Times New Roman" w:cs="Times New Roman"/>
          <w:sz w:val="24"/>
          <w:szCs w:val="24"/>
        </w:rPr>
        <w:t>Shyam</w:t>
      </w:r>
      <w:r w:rsidR="00D76C2F">
        <w:rPr>
          <w:rFonts w:ascii="Times New Roman" w:hAnsi="Times New Roman" w:cs="Times New Roman"/>
          <w:sz w:val="24"/>
          <w:szCs w:val="24"/>
        </w:rPr>
        <w:t xml:space="preserve"> S</w:t>
      </w:r>
      <w:r>
        <w:rPr>
          <w:rFonts w:ascii="Times New Roman" w:hAnsi="Times New Roman" w:cs="Times New Roman"/>
          <w:sz w:val="24"/>
          <w:szCs w:val="24"/>
        </w:rPr>
        <w:t>undar, Deputy Commissioner</w:t>
      </w:r>
      <w:r w:rsidR="001749BA">
        <w:rPr>
          <w:rFonts w:ascii="Times New Roman" w:hAnsi="Times New Roman" w:cs="Times New Roman"/>
          <w:sz w:val="24"/>
          <w:szCs w:val="24"/>
        </w:rPr>
        <w:t xml:space="preserve"> (Tech)</w:t>
      </w:r>
    </w:p>
    <w:p w:rsidR="001749BA" w:rsidRDefault="001749BA"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B.Ravindranath, Deputy Commissioner, Vizianagaram Division</w:t>
      </w:r>
    </w:p>
    <w:p w:rsidR="00631EFD"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D76C2F">
        <w:rPr>
          <w:rFonts w:ascii="Times New Roman" w:hAnsi="Times New Roman" w:cs="Times New Roman"/>
          <w:sz w:val="24"/>
          <w:szCs w:val="24"/>
        </w:rPr>
        <w:t xml:space="preserve">V. </w:t>
      </w:r>
      <w:r>
        <w:rPr>
          <w:rFonts w:ascii="Times New Roman" w:hAnsi="Times New Roman" w:cs="Times New Roman"/>
          <w:sz w:val="24"/>
          <w:szCs w:val="24"/>
        </w:rPr>
        <w:t>Ramana</w:t>
      </w:r>
      <w:r w:rsidR="00D76C2F">
        <w:rPr>
          <w:rFonts w:ascii="Times New Roman" w:hAnsi="Times New Roman" w:cs="Times New Roman"/>
          <w:sz w:val="24"/>
          <w:szCs w:val="24"/>
        </w:rPr>
        <w:t>dha</w:t>
      </w:r>
      <w:r>
        <w:rPr>
          <w:rFonts w:ascii="Times New Roman" w:hAnsi="Times New Roman" w:cs="Times New Roman"/>
          <w:sz w:val="24"/>
          <w:szCs w:val="24"/>
        </w:rPr>
        <w:t xml:space="preserve"> Reddy, Assistant Commissioner</w:t>
      </w:r>
      <w:r w:rsidR="001749BA">
        <w:rPr>
          <w:rFonts w:ascii="Times New Roman" w:hAnsi="Times New Roman" w:cs="Times New Roman"/>
          <w:sz w:val="24"/>
          <w:szCs w:val="24"/>
        </w:rPr>
        <w:t>, Div II, IV and I</w:t>
      </w:r>
    </w:p>
    <w:p w:rsidR="001749BA" w:rsidRDefault="001749BA" w:rsidP="001749B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F.A.Cooper, Superintendent (Internal Auditor)</w:t>
      </w:r>
    </w:p>
    <w:p w:rsidR="001749BA" w:rsidRDefault="001749BA" w:rsidP="001749B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T.Naga Ramanjaneyulu, Superintendent (Internal Auditor)</w:t>
      </w:r>
    </w:p>
    <w:p w:rsidR="001749BA" w:rsidRDefault="001749BA" w:rsidP="001749B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G.Srinivas, Inspector (Member - Internal Audit Team)</w:t>
      </w:r>
    </w:p>
    <w:p w:rsidR="007B455E" w:rsidRDefault="00631EFD"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742AF5">
        <w:rPr>
          <w:rFonts w:ascii="Times New Roman" w:hAnsi="Times New Roman" w:cs="Times New Roman"/>
          <w:sz w:val="24"/>
          <w:szCs w:val="24"/>
        </w:rPr>
        <w:t>K. Santosh Kumar</w:t>
      </w:r>
      <w:r>
        <w:rPr>
          <w:rFonts w:ascii="Times New Roman" w:hAnsi="Times New Roman" w:cs="Times New Roman"/>
          <w:sz w:val="24"/>
          <w:szCs w:val="24"/>
        </w:rPr>
        <w:t>, Superintendent (</w:t>
      </w:r>
      <w:r w:rsidR="00742AF5">
        <w:rPr>
          <w:rFonts w:ascii="Times New Roman" w:hAnsi="Times New Roman" w:cs="Times New Roman"/>
          <w:sz w:val="24"/>
          <w:szCs w:val="24"/>
        </w:rPr>
        <w:t>Audit-MIS</w:t>
      </w:r>
      <w:r>
        <w:rPr>
          <w:rFonts w:ascii="Times New Roman" w:hAnsi="Times New Roman" w:cs="Times New Roman"/>
          <w:sz w:val="24"/>
          <w:szCs w:val="24"/>
        </w:rPr>
        <w:t>)</w:t>
      </w:r>
      <w:r w:rsidR="00E368DD">
        <w:rPr>
          <w:rFonts w:ascii="Times New Roman" w:hAnsi="Times New Roman" w:cs="Times New Roman"/>
          <w:sz w:val="24"/>
          <w:szCs w:val="24"/>
        </w:rPr>
        <w:t>,</w:t>
      </w:r>
      <w:r w:rsidR="00E368DD" w:rsidRPr="00E368DD">
        <w:rPr>
          <w:rFonts w:ascii="Times New Roman" w:hAnsi="Times New Roman" w:cs="Times New Roman"/>
          <w:sz w:val="24"/>
          <w:szCs w:val="24"/>
        </w:rPr>
        <w:t xml:space="preserve"> </w:t>
      </w:r>
      <w:r w:rsidR="00E368DD">
        <w:rPr>
          <w:rFonts w:ascii="Times New Roman" w:hAnsi="Times New Roman" w:cs="Times New Roman"/>
          <w:sz w:val="24"/>
          <w:szCs w:val="24"/>
        </w:rPr>
        <w:t>Hqrs Office</w:t>
      </w:r>
    </w:p>
    <w:p w:rsidR="001749BA" w:rsidRDefault="001749BA"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P.V.V.Satyanarayana, Superintendent (CIU and Legal)</w:t>
      </w:r>
      <w:r w:rsidR="00E368DD">
        <w:rPr>
          <w:rFonts w:ascii="Times New Roman" w:hAnsi="Times New Roman" w:cs="Times New Roman"/>
          <w:sz w:val="24"/>
          <w:szCs w:val="24"/>
        </w:rPr>
        <w:t>,</w:t>
      </w:r>
      <w:r w:rsidR="00E368DD" w:rsidRPr="00E368DD">
        <w:rPr>
          <w:rFonts w:ascii="Times New Roman" w:hAnsi="Times New Roman" w:cs="Times New Roman"/>
          <w:sz w:val="24"/>
          <w:szCs w:val="24"/>
        </w:rPr>
        <w:t xml:space="preserve"> </w:t>
      </w:r>
      <w:r w:rsidR="00E368DD">
        <w:rPr>
          <w:rFonts w:ascii="Times New Roman" w:hAnsi="Times New Roman" w:cs="Times New Roman"/>
          <w:sz w:val="24"/>
          <w:szCs w:val="24"/>
        </w:rPr>
        <w:t>Hqrs Office</w:t>
      </w:r>
    </w:p>
    <w:p w:rsidR="00742AF5" w:rsidRDefault="00742AF5"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w:t>
      </w:r>
      <w:r w:rsidR="001749BA">
        <w:rPr>
          <w:rFonts w:ascii="Times New Roman" w:hAnsi="Times New Roman" w:cs="Times New Roman"/>
          <w:sz w:val="24"/>
          <w:szCs w:val="24"/>
        </w:rPr>
        <w:t>A.Ramesh Kumar</w:t>
      </w:r>
      <w:r>
        <w:rPr>
          <w:rFonts w:ascii="Times New Roman" w:hAnsi="Times New Roman" w:cs="Times New Roman"/>
          <w:sz w:val="24"/>
          <w:szCs w:val="24"/>
        </w:rPr>
        <w:t>, Superintendent (Member – Core Team)</w:t>
      </w:r>
      <w:r w:rsidR="00E368DD">
        <w:rPr>
          <w:rFonts w:ascii="Times New Roman" w:hAnsi="Times New Roman" w:cs="Times New Roman"/>
          <w:sz w:val="24"/>
          <w:szCs w:val="24"/>
        </w:rPr>
        <w:t>,</w:t>
      </w:r>
      <w:r w:rsidR="00E368DD" w:rsidRPr="00E368DD">
        <w:rPr>
          <w:rFonts w:ascii="Times New Roman" w:hAnsi="Times New Roman" w:cs="Times New Roman"/>
          <w:sz w:val="24"/>
          <w:szCs w:val="24"/>
        </w:rPr>
        <w:t xml:space="preserve"> </w:t>
      </w:r>
      <w:r w:rsidR="00E368DD">
        <w:rPr>
          <w:rFonts w:ascii="Times New Roman" w:hAnsi="Times New Roman" w:cs="Times New Roman"/>
          <w:sz w:val="24"/>
          <w:szCs w:val="24"/>
        </w:rPr>
        <w:t>Hqrs Office</w:t>
      </w:r>
    </w:p>
    <w:p w:rsidR="001749BA" w:rsidRDefault="001749BA"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S.Chakravarthy, Superintendent (Adjudication)</w:t>
      </w:r>
      <w:r w:rsidR="00E368DD">
        <w:rPr>
          <w:rFonts w:ascii="Times New Roman" w:hAnsi="Times New Roman" w:cs="Times New Roman"/>
          <w:sz w:val="24"/>
          <w:szCs w:val="24"/>
        </w:rPr>
        <w:t>,</w:t>
      </w:r>
      <w:r w:rsidR="00E368DD" w:rsidRPr="00E368DD">
        <w:rPr>
          <w:rFonts w:ascii="Times New Roman" w:hAnsi="Times New Roman" w:cs="Times New Roman"/>
          <w:sz w:val="24"/>
          <w:szCs w:val="24"/>
        </w:rPr>
        <w:t xml:space="preserve"> </w:t>
      </w:r>
      <w:r w:rsidR="00E368DD">
        <w:rPr>
          <w:rFonts w:ascii="Times New Roman" w:hAnsi="Times New Roman" w:cs="Times New Roman"/>
          <w:sz w:val="24"/>
          <w:szCs w:val="24"/>
        </w:rPr>
        <w:t>Hqrs Office</w:t>
      </w:r>
    </w:p>
    <w:p w:rsidR="001749BA" w:rsidRDefault="001749BA"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Y.Mahesh Kumar, Superintendent (Administration)</w:t>
      </w:r>
      <w:r w:rsidR="00E368DD">
        <w:rPr>
          <w:rFonts w:ascii="Times New Roman" w:hAnsi="Times New Roman" w:cs="Times New Roman"/>
          <w:sz w:val="24"/>
          <w:szCs w:val="24"/>
        </w:rPr>
        <w:t>,</w:t>
      </w:r>
      <w:r w:rsidR="00E368DD" w:rsidRPr="00E368DD">
        <w:rPr>
          <w:rFonts w:ascii="Times New Roman" w:hAnsi="Times New Roman" w:cs="Times New Roman"/>
          <w:sz w:val="24"/>
          <w:szCs w:val="24"/>
        </w:rPr>
        <w:t xml:space="preserve"> </w:t>
      </w:r>
      <w:r w:rsidR="00E368DD">
        <w:rPr>
          <w:rFonts w:ascii="Times New Roman" w:hAnsi="Times New Roman" w:cs="Times New Roman"/>
          <w:sz w:val="24"/>
          <w:szCs w:val="24"/>
        </w:rPr>
        <w:t>Hqrs Office</w:t>
      </w:r>
    </w:p>
    <w:p w:rsidR="001749BA" w:rsidRDefault="001749BA"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Shri V.Shanmukheswara Rao, Superintendent (Anti-Evasion)</w:t>
      </w:r>
      <w:r w:rsidR="00E368DD">
        <w:rPr>
          <w:rFonts w:ascii="Times New Roman" w:hAnsi="Times New Roman" w:cs="Times New Roman"/>
          <w:sz w:val="24"/>
          <w:szCs w:val="24"/>
        </w:rPr>
        <w:t>,</w:t>
      </w:r>
      <w:r w:rsidR="00E368DD" w:rsidRPr="00E368DD">
        <w:rPr>
          <w:rFonts w:ascii="Times New Roman" w:hAnsi="Times New Roman" w:cs="Times New Roman"/>
          <w:sz w:val="24"/>
          <w:szCs w:val="24"/>
        </w:rPr>
        <w:t xml:space="preserve"> </w:t>
      </w:r>
      <w:r w:rsidR="00E368DD">
        <w:rPr>
          <w:rFonts w:ascii="Times New Roman" w:hAnsi="Times New Roman" w:cs="Times New Roman"/>
          <w:sz w:val="24"/>
          <w:szCs w:val="24"/>
        </w:rPr>
        <w:t>Hqrs Office</w:t>
      </w:r>
    </w:p>
    <w:p w:rsidR="00E731D4" w:rsidRDefault="00E731D4" w:rsidP="00650D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Shri K.V.Mohan Rao, </w:t>
      </w:r>
      <w:r w:rsidR="00C127FD">
        <w:rPr>
          <w:rFonts w:ascii="Times New Roman" w:hAnsi="Times New Roman" w:cs="Times New Roman"/>
          <w:sz w:val="24"/>
          <w:szCs w:val="24"/>
        </w:rPr>
        <w:t>Superintendent</w:t>
      </w:r>
      <w:r>
        <w:rPr>
          <w:rFonts w:ascii="Times New Roman" w:hAnsi="Times New Roman" w:cs="Times New Roman"/>
          <w:sz w:val="24"/>
          <w:szCs w:val="24"/>
        </w:rPr>
        <w:t xml:space="preserve"> (Sevottam), Hqrs Office</w:t>
      </w:r>
    </w:p>
    <w:p w:rsidR="00E731D4" w:rsidRDefault="00E731D4" w:rsidP="00E731D4">
      <w:pPr>
        <w:jc w:val="both"/>
        <w:rPr>
          <w:rFonts w:ascii="Times New Roman" w:hAnsi="Times New Roman" w:cs="Times New Roman"/>
          <w:b/>
          <w:sz w:val="28"/>
          <w:szCs w:val="28"/>
        </w:rPr>
      </w:pPr>
    </w:p>
    <w:p w:rsidR="00E731D4" w:rsidRPr="00E731D4" w:rsidRDefault="00E731D4" w:rsidP="00E731D4">
      <w:pPr>
        <w:jc w:val="both"/>
        <w:rPr>
          <w:rFonts w:ascii="Times New Roman" w:hAnsi="Times New Roman" w:cs="Times New Roman"/>
          <w:b/>
          <w:sz w:val="28"/>
          <w:szCs w:val="28"/>
          <w:u w:val="single"/>
        </w:rPr>
      </w:pPr>
      <w:r w:rsidRPr="00E731D4">
        <w:rPr>
          <w:rFonts w:ascii="Times New Roman" w:hAnsi="Times New Roman" w:cs="Times New Roman"/>
          <w:b/>
          <w:sz w:val="28"/>
          <w:szCs w:val="28"/>
          <w:u w:val="single"/>
        </w:rPr>
        <w:t xml:space="preserve">Agenda: </w:t>
      </w:r>
    </w:p>
    <w:p w:rsidR="00C71611" w:rsidRDefault="00E731D4" w:rsidP="00E731D4">
      <w:pPr>
        <w:jc w:val="both"/>
        <w:rPr>
          <w:rFonts w:ascii="Times New Roman" w:hAnsi="Times New Roman" w:cs="Times New Roman"/>
          <w:sz w:val="24"/>
          <w:szCs w:val="24"/>
        </w:rPr>
      </w:pPr>
      <w:r>
        <w:rPr>
          <w:rFonts w:ascii="Times New Roman" w:hAnsi="Times New Roman" w:cs="Times New Roman"/>
          <w:sz w:val="24"/>
          <w:szCs w:val="24"/>
        </w:rPr>
        <w:tab/>
        <w:t>The following was the brief agenda of the meeting</w:t>
      </w:r>
    </w:p>
    <w:p w:rsidR="005242A6" w:rsidRDefault="005242A6"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 xml:space="preserve">Follow-up action from previous </w:t>
      </w:r>
      <w:r w:rsidR="00B03F99">
        <w:rPr>
          <w:rFonts w:ascii="Times New Roman" w:hAnsi="Times New Roman" w:cs="Times New Roman"/>
          <w:sz w:val="24"/>
          <w:szCs w:val="24"/>
        </w:rPr>
        <w:t>visits/</w:t>
      </w:r>
      <w:r>
        <w:rPr>
          <w:rFonts w:ascii="Times New Roman" w:hAnsi="Times New Roman" w:cs="Times New Roman"/>
          <w:sz w:val="24"/>
          <w:szCs w:val="24"/>
        </w:rPr>
        <w:t>review</w:t>
      </w:r>
    </w:p>
    <w:p w:rsidR="005242A6" w:rsidRDefault="005242A6"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Results of Audit</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Customer feedback including results of Customer Satisfaction surveys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Changing Customer requirements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Feedback from other stakeholders</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Extent to which objectives are achieved</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Status of preventive/corrective action</w:t>
      </w:r>
    </w:p>
    <w:p w:rsidR="00C01632" w:rsidRDefault="00C01632" w:rsidP="00E731D4">
      <w:pPr>
        <w:pStyle w:val="ListParagraph"/>
        <w:numPr>
          <w:ilvl w:val="0"/>
          <w:numId w:val="6"/>
        </w:numPr>
        <w:ind w:left="1080"/>
        <w:jc w:val="both"/>
        <w:rPr>
          <w:rFonts w:ascii="Times New Roman" w:hAnsi="Times New Roman" w:cs="Times New Roman"/>
          <w:sz w:val="24"/>
          <w:szCs w:val="24"/>
        </w:rPr>
      </w:pPr>
      <w:r>
        <w:rPr>
          <w:rFonts w:ascii="Times New Roman" w:hAnsi="Times New Roman" w:cs="Times New Roman"/>
          <w:sz w:val="24"/>
          <w:szCs w:val="24"/>
        </w:rPr>
        <w:t>Recommendations for improvement</w:t>
      </w:r>
    </w:p>
    <w:p w:rsidR="00D76C2F" w:rsidRDefault="00D76C2F" w:rsidP="00C01632">
      <w:pPr>
        <w:ind w:firstLine="360"/>
        <w:jc w:val="both"/>
        <w:rPr>
          <w:rFonts w:ascii="Times New Roman" w:hAnsi="Times New Roman" w:cs="Times New Roman"/>
          <w:sz w:val="24"/>
          <w:szCs w:val="24"/>
        </w:rPr>
      </w:pPr>
    </w:p>
    <w:p w:rsidR="007A129E" w:rsidRDefault="007A129E" w:rsidP="003C4701">
      <w:pPr>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At the outset the chairman welcome</w:t>
      </w:r>
      <w:r w:rsidR="00457F53">
        <w:rPr>
          <w:rFonts w:ascii="Times New Roman" w:hAnsi="Times New Roman" w:cs="Times New Roman"/>
          <w:sz w:val="24"/>
          <w:szCs w:val="24"/>
        </w:rPr>
        <w:t>d</w:t>
      </w:r>
      <w:r>
        <w:rPr>
          <w:rFonts w:ascii="Times New Roman" w:hAnsi="Times New Roman" w:cs="Times New Roman"/>
          <w:sz w:val="24"/>
          <w:szCs w:val="24"/>
        </w:rPr>
        <w:t xml:space="preserve"> the participants and impressed upon them on the Commissionerate’s commitment delivery quality se</w:t>
      </w:r>
      <w:r w:rsidR="00040984">
        <w:rPr>
          <w:rFonts w:ascii="Times New Roman" w:hAnsi="Times New Roman" w:cs="Times New Roman"/>
          <w:sz w:val="24"/>
          <w:szCs w:val="24"/>
        </w:rPr>
        <w:t xml:space="preserve">rvices as per the standards of </w:t>
      </w:r>
      <w:r w:rsidR="00B222C0">
        <w:rPr>
          <w:rFonts w:ascii="Times New Roman" w:hAnsi="Times New Roman" w:cs="Times New Roman"/>
          <w:sz w:val="24"/>
          <w:szCs w:val="24"/>
        </w:rPr>
        <w:t xml:space="preserve">         </w:t>
      </w:r>
      <w:r>
        <w:rPr>
          <w:rFonts w:ascii="Times New Roman" w:hAnsi="Times New Roman" w:cs="Times New Roman"/>
          <w:sz w:val="24"/>
          <w:szCs w:val="24"/>
        </w:rPr>
        <w:t xml:space="preserve">IS </w:t>
      </w:r>
      <w:r w:rsidR="00040984">
        <w:rPr>
          <w:rFonts w:ascii="Times New Roman" w:hAnsi="Times New Roman" w:cs="Times New Roman"/>
          <w:sz w:val="24"/>
          <w:szCs w:val="24"/>
        </w:rPr>
        <w:t xml:space="preserve">15700 </w:t>
      </w:r>
      <w:r>
        <w:rPr>
          <w:rFonts w:ascii="Times New Roman" w:hAnsi="Times New Roman" w:cs="Times New Roman"/>
          <w:sz w:val="24"/>
          <w:szCs w:val="24"/>
        </w:rPr>
        <w:t>2005.</w:t>
      </w:r>
      <w:r w:rsidR="00C03541">
        <w:rPr>
          <w:rFonts w:ascii="Times New Roman" w:hAnsi="Times New Roman" w:cs="Times New Roman"/>
          <w:sz w:val="24"/>
          <w:szCs w:val="24"/>
        </w:rPr>
        <w:t xml:space="preserve">  Then the agenda points were taken up for detail</w:t>
      </w:r>
      <w:r w:rsidR="00F31617">
        <w:rPr>
          <w:rFonts w:ascii="Times New Roman" w:hAnsi="Times New Roman" w:cs="Times New Roman"/>
          <w:sz w:val="24"/>
          <w:szCs w:val="24"/>
        </w:rPr>
        <w:t>ed discus</w:t>
      </w:r>
      <w:r w:rsidR="005556F0">
        <w:rPr>
          <w:rFonts w:ascii="Times New Roman" w:hAnsi="Times New Roman" w:cs="Times New Roman"/>
          <w:sz w:val="24"/>
          <w:szCs w:val="24"/>
        </w:rPr>
        <w:t>sion.</w:t>
      </w:r>
    </w:p>
    <w:p w:rsidR="005556F0" w:rsidRPr="005556F0" w:rsidRDefault="005556F0" w:rsidP="005556F0">
      <w:pPr>
        <w:pStyle w:val="ListParagraph"/>
        <w:numPr>
          <w:ilvl w:val="0"/>
          <w:numId w:val="10"/>
        </w:numPr>
        <w:jc w:val="both"/>
        <w:rPr>
          <w:rFonts w:ascii="Times New Roman" w:hAnsi="Times New Roman" w:cs="Times New Roman"/>
          <w:b/>
          <w:sz w:val="24"/>
          <w:szCs w:val="24"/>
        </w:rPr>
      </w:pPr>
      <w:r w:rsidRPr="005556F0">
        <w:rPr>
          <w:rFonts w:ascii="Times New Roman" w:hAnsi="Times New Roman" w:cs="Times New Roman"/>
          <w:b/>
          <w:sz w:val="24"/>
          <w:szCs w:val="24"/>
        </w:rPr>
        <w:t>Follow-up action from previous visits/review</w:t>
      </w:r>
      <w:r>
        <w:rPr>
          <w:rFonts w:ascii="Times New Roman" w:hAnsi="Times New Roman" w:cs="Times New Roman"/>
          <w:b/>
          <w:sz w:val="24"/>
          <w:szCs w:val="24"/>
        </w:rPr>
        <w:t xml:space="preserve">:  </w:t>
      </w:r>
    </w:p>
    <w:p w:rsidR="005556F0" w:rsidRDefault="005556F0" w:rsidP="005556F0">
      <w:pPr>
        <w:pStyle w:val="ListParagraph"/>
        <w:jc w:val="both"/>
        <w:rPr>
          <w:rFonts w:ascii="Times New Roman" w:hAnsi="Times New Roman" w:cs="Times New Roman"/>
          <w:sz w:val="24"/>
          <w:szCs w:val="24"/>
        </w:rPr>
      </w:pPr>
    </w:p>
    <w:p w:rsidR="00F04D27" w:rsidRPr="008816DC" w:rsidRDefault="00F04D27" w:rsidP="00F04D27">
      <w:pPr>
        <w:pStyle w:val="ListParagraph"/>
        <w:jc w:val="both"/>
        <w:rPr>
          <w:rFonts w:ascii="Times New Roman" w:hAnsi="Times New Roman" w:cs="Times New Roman"/>
          <w:b/>
          <w:sz w:val="24"/>
          <w:szCs w:val="24"/>
        </w:rPr>
      </w:pPr>
      <w:r w:rsidRPr="008816DC">
        <w:rPr>
          <w:rFonts w:ascii="Times New Roman" w:hAnsi="Times New Roman" w:cs="Times New Roman"/>
          <w:b/>
          <w:sz w:val="24"/>
          <w:szCs w:val="24"/>
        </w:rPr>
        <w:t>Hqrs Office</w:t>
      </w:r>
      <w:r w:rsidR="00C41389">
        <w:rPr>
          <w:rFonts w:ascii="Times New Roman" w:hAnsi="Times New Roman" w:cs="Times New Roman"/>
          <w:b/>
          <w:sz w:val="24"/>
          <w:szCs w:val="24"/>
        </w:rPr>
        <w:t>/Divisions/Ranges</w:t>
      </w:r>
      <w:r w:rsidRPr="008816DC">
        <w:rPr>
          <w:rFonts w:ascii="Times New Roman" w:hAnsi="Times New Roman" w:cs="Times New Roman"/>
          <w:b/>
          <w:sz w:val="24"/>
          <w:szCs w:val="24"/>
        </w:rPr>
        <w:t>:</w:t>
      </w:r>
    </w:p>
    <w:p w:rsidR="00F04D27" w:rsidRDefault="00F04D27" w:rsidP="00F04D27">
      <w:pPr>
        <w:pStyle w:val="ListParagraph"/>
        <w:jc w:val="both"/>
        <w:rPr>
          <w:rFonts w:ascii="Times New Roman" w:hAnsi="Times New Roman" w:cs="Times New Roman"/>
          <w:sz w:val="24"/>
          <w:szCs w:val="24"/>
        </w:rPr>
      </w:pPr>
    </w:p>
    <w:p w:rsidR="00F04D27" w:rsidRDefault="00F04D27" w:rsidP="00F04D2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w:t>
      </w:r>
      <w:r w:rsidRPr="008234C0">
        <w:rPr>
          <w:rFonts w:ascii="Times New Roman" w:hAnsi="Times New Roman" w:cs="Times New Roman"/>
          <w:sz w:val="24"/>
          <w:szCs w:val="24"/>
        </w:rPr>
        <w:t xml:space="preserve"> formal order designating the Process Owners was issued on the suggestion made by the Internal Auditors</w:t>
      </w:r>
      <w:r>
        <w:rPr>
          <w:rFonts w:ascii="Times New Roman" w:hAnsi="Times New Roman" w:cs="Times New Roman"/>
          <w:sz w:val="24"/>
          <w:szCs w:val="24"/>
        </w:rPr>
        <w:t>.</w:t>
      </w:r>
    </w:p>
    <w:p w:rsidR="00412FBD" w:rsidRDefault="00412FBD" w:rsidP="00F04D2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Registers with necessary modifications were procured and supplied to all the formations concerned.</w:t>
      </w:r>
    </w:p>
    <w:p w:rsidR="00412FBD" w:rsidRDefault="00412FBD" w:rsidP="00412FB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Hqrs Office ‘Document Monitoring System’ specially designed and developed should be used to track the papers, is put to use. All </w:t>
      </w:r>
      <w:r w:rsidRPr="00FA0820">
        <w:rPr>
          <w:rFonts w:ascii="Times New Roman" w:hAnsi="Times New Roman" w:cs="Times New Roman"/>
          <w:sz w:val="24"/>
          <w:szCs w:val="24"/>
        </w:rPr>
        <w:t xml:space="preserve">errors in dated acknowledgements </w:t>
      </w:r>
      <w:r>
        <w:rPr>
          <w:rFonts w:ascii="Times New Roman" w:hAnsi="Times New Roman" w:cs="Times New Roman"/>
          <w:sz w:val="24"/>
          <w:szCs w:val="24"/>
        </w:rPr>
        <w:t>are eliminated with the usage of ‘Document Monitoring System’ in the Hqrs Office with all internal</w:t>
      </w:r>
      <w:r w:rsidRPr="00FA0820">
        <w:rPr>
          <w:rFonts w:ascii="Times New Roman" w:hAnsi="Times New Roman" w:cs="Times New Roman"/>
          <w:sz w:val="24"/>
          <w:szCs w:val="24"/>
        </w:rPr>
        <w:t xml:space="preserve"> checks in the software</w:t>
      </w:r>
      <w:r>
        <w:rPr>
          <w:rFonts w:ascii="Times New Roman" w:hAnsi="Times New Roman" w:cs="Times New Roman"/>
          <w:sz w:val="24"/>
          <w:szCs w:val="24"/>
        </w:rPr>
        <w:t>.</w:t>
      </w:r>
    </w:p>
    <w:p w:rsidR="00F04D27" w:rsidRDefault="0050323E" w:rsidP="00F04D2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In relation to previous instruction to </w:t>
      </w:r>
      <w:r w:rsidR="00F04D27">
        <w:rPr>
          <w:rFonts w:ascii="Times New Roman" w:hAnsi="Times New Roman" w:cs="Times New Roman"/>
          <w:sz w:val="24"/>
          <w:szCs w:val="24"/>
        </w:rPr>
        <w:t>the audit /anti-evasion wing</w:t>
      </w:r>
      <w:r>
        <w:rPr>
          <w:rFonts w:ascii="Times New Roman" w:hAnsi="Times New Roman" w:cs="Times New Roman"/>
          <w:sz w:val="24"/>
          <w:szCs w:val="24"/>
        </w:rPr>
        <w:t>s</w:t>
      </w:r>
      <w:r w:rsidR="00F04D27">
        <w:rPr>
          <w:rFonts w:ascii="Times New Roman" w:hAnsi="Times New Roman" w:cs="Times New Roman"/>
          <w:sz w:val="24"/>
          <w:szCs w:val="24"/>
        </w:rPr>
        <w:t xml:space="preserve"> </w:t>
      </w:r>
      <w:r>
        <w:rPr>
          <w:rFonts w:ascii="Times New Roman" w:hAnsi="Times New Roman" w:cs="Times New Roman"/>
          <w:sz w:val="24"/>
          <w:szCs w:val="24"/>
        </w:rPr>
        <w:t>to</w:t>
      </w:r>
      <w:r w:rsidR="00F04D27">
        <w:rPr>
          <w:rFonts w:ascii="Times New Roman" w:hAnsi="Times New Roman" w:cs="Times New Roman"/>
          <w:sz w:val="24"/>
          <w:szCs w:val="24"/>
        </w:rPr>
        <w:t xml:space="preserve"> submit letters/communications </w:t>
      </w:r>
      <w:r>
        <w:rPr>
          <w:rFonts w:ascii="Times New Roman" w:hAnsi="Times New Roman" w:cs="Times New Roman"/>
          <w:sz w:val="24"/>
          <w:szCs w:val="24"/>
        </w:rPr>
        <w:t xml:space="preserve">received on the spot while in the field </w:t>
      </w:r>
      <w:r w:rsidR="00F04D27">
        <w:rPr>
          <w:rFonts w:ascii="Times New Roman" w:hAnsi="Times New Roman" w:cs="Times New Roman"/>
          <w:sz w:val="24"/>
          <w:szCs w:val="24"/>
        </w:rPr>
        <w:t xml:space="preserve">to the Centralized Dak Receiver within 24hours </w:t>
      </w:r>
      <w:r>
        <w:rPr>
          <w:rFonts w:ascii="Times New Roman" w:hAnsi="Times New Roman" w:cs="Times New Roman"/>
          <w:sz w:val="24"/>
          <w:szCs w:val="24"/>
        </w:rPr>
        <w:t>for</w:t>
      </w:r>
      <w:r w:rsidR="00F04D27">
        <w:rPr>
          <w:rFonts w:ascii="Times New Roman" w:hAnsi="Times New Roman" w:cs="Times New Roman"/>
          <w:sz w:val="24"/>
          <w:szCs w:val="24"/>
        </w:rPr>
        <w:t xml:space="preserve"> a </w:t>
      </w:r>
      <w:r w:rsidR="00F04D27" w:rsidRPr="00B222C0">
        <w:rPr>
          <w:rFonts w:ascii="Times New Roman" w:hAnsi="Times New Roman" w:cs="Times New Roman"/>
          <w:i/>
          <w:sz w:val="24"/>
          <w:szCs w:val="24"/>
        </w:rPr>
        <w:t>Sevottam</w:t>
      </w:r>
      <w:r w:rsidR="00F04D27">
        <w:rPr>
          <w:rFonts w:ascii="Times New Roman" w:hAnsi="Times New Roman" w:cs="Times New Roman"/>
          <w:sz w:val="24"/>
          <w:szCs w:val="24"/>
        </w:rPr>
        <w:t xml:space="preserve"> acknowledgement</w:t>
      </w:r>
      <w:r>
        <w:rPr>
          <w:rFonts w:ascii="Times New Roman" w:hAnsi="Times New Roman" w:cs="Times New Roman"/>
          <w:sz w:val="24"/>
          <w:szCs w:val="24"/>
        </w:rPr>
        <w:t>, the Chairman instructed the audit groups, Anti-Evasion and Division SIV Teams to strictly follow the procedure</w:t>
      </w:r>
      <w:r w:rsidR="00F04D27">
        <w:rPr>
          <w:rFonts w:ascii="Times New Roman" w:hAnsi="Times New Roman" w:cs="Times New Roman"/>
          <w:sz w:val="24"/>
          <w:szCs w:val="24"/>
        </w:rPr>
        <w:t>.</w:t>
      </w:r>
    </w:p>
    <w:p w:rsidR="0050323E" w:rsidRDefault="0050323E" w:rsidP="00412FBD">
      <w:pPr>
        <w:spacing w:after="0"/>
        <w:ind w:left="4046" w:firstLine="634"/>
        <w:jc w:val="right"/>
        <w:rPr>
          <w:rFonts w:ascii="Times New Roman" w:hAnsi="Times New Roman" w:cs="Times New Roman"/>
          <w:sz w:val="24"/>
          <w:szCs w:val="24"/>
        </w:rPr>
      </w:pPr>
      <w:r>
        <w:rPr>
          <w:rFonts w:ascii="Times New Roman" w:hAnsi="Times New Roman" w:cs="Times New Roman"/>
          <w:sz w:val="24"/>
          <w:szCs w:val="24"/>
        </w:rPr>
        <w:t>{Responsibility</w:t>
      </w:r>
      <w:r w:rsidRPr="00355EC4">
        <w:rPr>
          <w:rFonts w:ascii="Times New Roman" w:hAnsi="Times New Roman" w:cs="Times New Roman"/>
          <w:sz w:val="24"/>
          <w:szCs w:val="24"/>
        </w:rPr>
        <w:t>: Superintendents</w:t>
      </w:r>
      <w:r>
        <w:rPr>
          <w:rFonts w:ascii="Times New Roman" w:hAnsi="Times New Roman" w:cs="Times New Roman"/>
          <w:sz w:val="24"/>
          <w:szCs w:val="24"/>
        </w:rPr>
        <w:t xml:space="preserve"> (Audit/AE/SIV), Superintendent (Admn), Administrative Officer (DO-I)}</w:t>
      </w:r>
    </w:p>
    <w:p w:rsidR="0050323E" w:rsidRDefault="0050323E" w:rsidP="00412FBD">
      <w:pPr>
        <w:spacing w:after="0"/>
        <w:ind w:left="4046" w:firstLine="634"/>
        <w:jc w:val="right"/>
        <w:rPr>
          <w:rFonts w:ascii="Times New Roman" w:hAnsi="Times New Roman" w:cs="Times New Roman"/>
          <w:sz w:val="24"/>
          <w:szCs w:val="24"/>
        </w:rPr>
      </w:pPr>
      <w:r>
        <w:rPr>
          <w:rFonts w:ascii="Times New Roman" w:hAnsi="Times New Roman" w:cs="Times New Roman"/>
          <w:sz w:val="24"/>
          <w:szCs w:val="24"/>
        </w:rPr>
        <w:t>{Time period: With immediate effect)</w:t>
      </w:r>
    </w:p>
    <w:p w:rsidR="0050323E" w:rsidRDefault="00F04D27" w:rsidP="00F04D2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Standardized Sign Boards, Declarations, Drop Boxes and</w:t>
      </w:r>
      <w:r w:rsidRPr="00DE4D0C">
        <w:rPr>
          <w:rFonts w:ascii="Times New Roman" w:hAnsi="Times New Roman" w:cs="Times New Roman"/>
          <w:sz w:val="24"/>
          <w:szCs w:val="24"/>
        </w:rPr>
        <w:t xml:space="preserve"> standardiz</w:t>
      </w:r>
      <w:r>
        <w:rPr>
          <w:rFonts w:ascii="Times New Roman" w:hAnsi="Times New Roman" w:cs="Times New Roman"/>
          <w:sz w:val="24"/>
          <w:szCs w:val="24"/>
        </w:rPr>
        <w:t>ed</w:t>
      </w:r>
      <w:r w:rsidRPr="00DE4D0C">
        <w:rPr>
          <w:rFonts w:ascii="Times New Roman" w:hAnsi="Times New Roman" w:cs="Times New Roman"/>
          <w:sz w:val="24"/>
          <w:szCs w:val="24"/>
        </w:rPr>
        <w:t xml:space="preserve"> feedback forms</w:t>
      </w:r>
      <w:r>
        <w:rPr>
          <w:rFonts w:ascii="Times New Roman" w:hAnsi="Times New Roman" w:cs="Times New Roman"/>
          <w:sz w:val="24"/>
          <w:szCs w:val="24"/>
        </w:rPr>
        <w:t xml:space="preserve"> for all the formations were supplied from the Hqrs Office</w:t>
      </w:r>
      <w:r w:rsidRPr="00DE4D0C">
        <w:rPr>
          <w:rFonts w:ascii="Times New Roman" w:hAnsi="Times New Roman" w:cs="Times New Roman"/>
          <w:sz w:val="24"/>
          <w:szCs w:val="24"/>
        </w:rPr>
        <w:t>.</w:t>
      </w:r>
      <w:r>
        <w:rPr>
          <w:rFonts w:ascii="Times New Roman" w:hAnsi="Times New Roman" w:cs="Times New Roman"/>
          <w:sz w:val="24"/>
          <w:szCs w:val="24"/>
        </w:rPr>
        <w:t xml:space="preserve">  </w:t>
      </w:r>
      <w:r w:rsidR="0050323E">
        <w:rPr>
          <w:rFonts w:ascii="Times New Roman" w:hAnsi="Times New Roman" w:cs="Times New Roman"/>
          <w:sz w:val="24"/>
          <w:szCs w:val="24"/>
        </w:rPr>
        <w:t xml:space="preserve">However, on the issue of supply and placing of </w:t>
      </w:r>
      <w:r>
        <w:rPr>
          <w:rFonts w:ascii="Times New Roman" w:hAnsi="Times New Roman" w:cs="Times New Roman"/>
          <w:sz w:val="24"/>
          <w:szCs w:val="24"/>
        </w:rPr>
        <w:t>Floor Plans</w:t>
      </w:r>
      <w:r w:rsidR="0050323E" w:rsidRPr="0050323E">
        <w:rPr>
          <w:rFonts w:ascii="Times New Roman" w:hAnsi="Times New Roman" w:cs="Times New Roman"/>
          <w:sz w:val="24"/>
          <w:szCs w:val="24"/>
        </w:rPr>
        <w:t xml:space="preserve"> </w:t>
      </w:r>
      <w:r w:rsidR="0050323E">
        <w:rPr>
          <w:rFonts w:ascii="Times New Roman" w:hAnsi="Times New Roman" w:cs="Times New Roman"/>
          <w:sz w:val="24"/>
          <w:szCs w:val="24"/>
        </w:rPr>
        <w:t>in all the office buildings, the Chairman instructed the administration to complete the work.</w:t>
      </w:r>
    </w:p>
    <w:p w:rsidR="0050323E" w:rsidRDefault="0050323E" w:rsidP="0050323E">
      <w:pPr>
        <w:pStyle w:val="ListParagraph"/>
        <w:ind w:left="1080"/>
        <w:jc w:val="right"/>
        <w:rPr>
          <w:rFonts w:ascii="Times New Roman" w:hAnsi="Times New Roman" w:cs="Times New Roman"/>
          <w:sz w:val="24"/>
          <w:szCs w:val="24"/>
        </w:rPr>
      </w:pPr>
    </w:p>
    <w:p w:rsidR="0050323E" w:rsidRDefault="0050323E" w:rsidP="0050323E">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{Responsibility: </w:t>
      </w:r>
      <w:r w:rsidR="00B66D46" w:rsidRPr="0050323E">
        <w:rPr>
          <w:rFonts w:ascii="Times New Roman" w:hAnsi="Times New Roman" w:cs="Times New Roman"/>
          <w:sz w:val="24"/>
          <w:szCs w:val="24"/>
        </w:rPr>
        <w:t>Superintendents (</w:t>
      </w:r>
      <w:r w:rsidRPr="0050323E">
        <w:rPr>
          <w:rFonts w:ascii="Times New Roman" w:hAnsi="Times New Roman" w:cs="Times New Roman"/>
          <w:sz w:val="24"/>
          <w:szCs w:val="24"/>
        </w:rPr>
        <w:t>Admn)</w:t>
      </w:r>
      <w:r>
        <w:rPr>
          <w:rFonts w:ascii="Times New Roman" w:hAnsi="Times New Roman" w:cs="Times New Roman"/>
          <w:sz w:val="24"/>
          <w:szCs w:val="24"/>
        </w:rPr>
        <w:t xml:space="preserve"> for supply &amp;</w:t>
      </w:r>
    </w:p>
    <w:p w:rsidR="0050323E" w:rsidRDefault="0050323E" w:rsidP="0050323E">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Administrative Officer (DO-I</w:t>
      </w:r>
      <w:r>
        <w:rPr>
          <w:rFonts w:ascii="Times New Roman" w:hAnsi="Times New Roman" w:cs="Times New Roman"/>
          <w:sz w:val="24"/>
          <w:szCs w:val="24"/>
        </w:rPr>
        <w:t xml:space="preserve">/II/III/IV and Vizianagaram </w:t>
      </w:r>
    </w:p>
    <w:p w:rsidR="0050323E" w:rsidRPr="0050323E" w:rsidRDefault="0050323E" w:rsidP="0050323E">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for placing the Floor Plans</w:t>
      </w:r>
      <w:r w:rsidRPr="0050323E">
        <w:rPr>
          <w:rFonts w:ascii="Times New Roman" w:hAnsi="Times New Roman" w:cs="Times New Roman"/>
          <w:sz w:val="24"/>
          <w:szCs w:val="24"/>
        </w:rPr>
        <w:t>)}</w:t>
      </w:r>
    </w:p>
    <w:p w:rsidR="0050323E" w:rsidRPr="0050323E" w:rsidRDefault="0050323E" w:rsidP="0050323E">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With </w:t>
      </w:r>
      <w:r>
        <w:rPr>
          <w:rFonts w:ascii="Times New Roman" w:hAnsi="Times New Roman" w:cs="Times New Roman"/>
          <w:sz w:val="24"/>
          <w:szCs w:val="24"/>
        </w:rPr>
        <w:t>one week}</w:t>
      </w:r>
    </w:p>
    <w:p w:rsidR="0050323E" w:rsidRDefault="0050323E" w:rsidP="0050323E">
      <w:pPr>
        <w:pStyle w:val="ListParagraph"/>
        <w:ind w:left="1080"/>
        <w:jc w:val="both"/>
        <w:rPr>
          <w:rFonts w:ascii="Times New Roman" w:hAnsi="Times New Roman" w:cs="Times New Roman"/>
          <w:sz w:val="24"/>
          <w:szCs w:val="24"/>
        </w:rPr>
      </w:pPr>
    </w:p>
    <w:p w:rsidR="000F6086" w:rsidRDefault="00F04D27" w:rsidP="00F04D2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 step-by-step guidance paper containing the processes involved in delivery of services was prepared and circulated in the Hqrs Office</w:t>
      </w:r>
      <w:r w:rsidRPr="00DE4D0C">
        <w:rPr>
          <w:rFonts w:ascii="Times New Roman" w:hAnsi="Times New Roman" w:cs="Times New Roman"/>
          <w:sz w:val="24"/>
          <w:szCs w:val="24"/>
        </w:rPr>
        <w:t>.</w:t>
      </w:r>
      <w:r>
        <w:rPr>
          <w:rFonts w:ascii="Times New Roman" w:hAnsi="Times New Roman" w:cs="Times New Roman"/>
          <w:sz w:val="24"/>
          <w:szCs w:val="24"/>
        </w:rPr>
        <w:t xml:space="preserve">  </w:t>
      </w:r>
      <w:r w:rsidR="000F6086">
        <w:rPr>
          <w:rFonts w:ascii="Times New Roman" w:hAnsi="Times New Roman" w:cs="Times New Roman"/>
          <w:sz w:val="24"/>
          <w:szCs w:val="24"/>
        </w:rPr>
        <w:t xml:space="preserve">However, the </w:t>
      </w:r>
      <w:r>
        <w:rPr>
          <w:rFonts w:ascii="Times New Roman" w:hAnsi="Times New Roman" w:cs="Times New Roman"/>
          <w:sz w:val="24"/>
          <w:szCs w:val="24"/>
        </w:rPr>
        <w:t xml:space="preserve">Guidance Paper, Service Quality Manual, Feedback Form </w:t>
      </w:r>
      <w:r w:rsidR="000F6086">
        <w:rPr>
          <w:rFonts w:ascii="Times New Roman" w:hAnsi="Times New Roman" w:cs="Times New Roman"/>
          <w:sz w:val="24"/>
          <w:szCs w:val="24"/>
        </w:rPr>
        <w:t xml:space="preserve">are not yet placed on </w:t>
      </w:r>
      <w:r>
        <w:rPr>
          <w:rFonts w:ascii="Times New Roman" w:hAnsi="Times New Roman" w:cs="Times New Roman"/>
          <w:sz w:val="24"/>
          <w:szCs w:val="24"/>
        </w:rPr>
        <w:t>the Commissionerate’s Website</w:t>
      </w:r>
      <w:r w:rsidR="000F6086">
        <w:rPr>
          <w:rFonts w:ascii="Times New Roman" w:hAnsi="Times New Roman" w:cs="Times New Roman"/>
          <w:sz w:val="24"/>
          <w:szCs w:val="24"/>
        </w:rPr>
        <w:t>.  The Chairman instructed to place them with immediate effect.</w:t>
      </w:r>
    </w:p>
    <w:p w:rsidR="00F04D27" w:rsidRDefault="00F04D27" w:rsidP="000F6086">
      <w:pPr>
        <w:pStyle w:val="ListParagraph"/>
        <w:ind w:left="1080"/>
        <w:jc w:val="both"/>
        <w:rPr>
          <w:rFonts w:ascii="Times New Roman" w:hAnsi="Times New Roman" w:cs="Times New Roman"/>
          <w:sz w:val="24"/>
          <w:szCs w:val="24"/>
        </w:rPr>
      </w:pPr>
    </w:p>
    <w:p w:rsidR="000F6086" w:rsidRDefault="000F6086" w:rsidP="000F6086">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{Responsibility: </w:t>
      </w:r>
      <w:r w:rsidR="00B66D46" w:rsidRPr="0050323E">
        <w:rPr>
          <w:rFonts w:ascii="Times New Roman" w:hAnsi="Times New Roman" w:cs="Times New Roman"/>
          <w:sz w:val="24"/>
          <w:szCs w:val="24"/>
        </w:rPr>
        <w:t>Superintendents (</w:t>
      </w:r>
      <w:r>
        <w:rPr>
          <w:rFonts w:ascii="Times New Roman" w:hAnsi="Times New Roman" w:cs="Times New Roman"/>
          <w:sz w:val="24"/>
          <w:szCs w:val="24"/>
        </w:rPr>
        <w:t>Sevottam</w:t>
      </w:r>
      <w:r w:rsidRPr="0050323E">
        <w:rPr>
          <w:rFonts w:ascii="Times New Roman" w:hAnsi="Times New Roman" w:cs="Times New Roman"/>
          <w:sz w:val="24"/>
          <w:szCs w:val="24"/>
        </w:rPr>
        <w:t>)</w:t>
      </w:r>
      <w:r>
        <w:rPr>
          <w:rFonts w:ascii="Times New Roman" w:hAnsi="Times New Roman" w:cs="Times New Roman"/>
          <w:sz w:val="24"/>
          <w:szCs w:val="24"/>
        </w:rPr>
        <w:t xml:space="preserve"> </w:t>
      </w:r>
    </w:p>
    <w:p w:rsidR="000F6086" w:rsidRPr="0050323E" w:rsidRDefault="000F6086" w:rsidP="000F6086">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&amp; Superintendent (Admn)</w:t>
      </w:r>
      <w:r w:rsidRPr="0050323E">
        <w:rPr>
          <w:rFonts w:ascii="Times New Roman" w:hAnsi="Times New Roman" w:cs="Times New Roman"/>
          <w:sz w:val="24"/>
          <w:szCs w:val="24"/>
        </w:rPr>
        <w:t>}</w:t>
      </w:r>
    </w:p>
    <w:p w:rsidR="000F6086" w:rsidRPr="0050323E" w:rsidRDefault="000F6086" w:rsidP="000F6086">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t>
      </w:r>
      <w:r>
        <w:rPr>
          <w:rFonts w:ascii="Times New Roman" w:hAnsi="Times New Roman" w:cs="Times New Roman"/>
          <w:sz w:val="24"/>
          <w:szCs w:val="24"/>
        </w:rPr>
        <w:t>With immediate effect}</w:t>
      </w:r>
    </w:p>
    <w:p w:rsidR="00B222C0" w:rsidRPr="0054450F" w:rsidRDefault="00FE4004" w:rsidP="00B222C0">
      <w:pPr>
        <w:pStyle w:val="ListParagraph"/>
        <w:numPr>
          <w:ilvl w:val="0"/>
          <w:numId w:val="18"/>
        </w:numPr>
        <w:jc w:val="both"/>
        <w:rPr>
          <w:rFonts w:ascii="Times New Roman" w:hAnsi="Times New Roman" w:cs="Times New Roman"/>
          <w:b/>
          <w:sz w:val="24"/>
          <w:szCs w:val="24"/>
          <w:u w:val="single"/>
        </w:rPr>
      </w:pPr>
      <w:r>
        <w:rPr>
          <w:rFonts w:ascii="Times New Roman" w:hAnsi="Times New Roman" w:cs="Times New Roman"/>
          <w:sz w:val="24"/>
          <w:szCs w:val="24"/>
        </w:rPr>
        <w:t>To gather proactive feedback and t</w:t>
      </w:r>
      <w:r w:rsidR="00B222C0" w:rsidRPr="0054450F">
        <w:rPr>
          <w:rFonts w:ascii="Times New Roman" w:hAnsi="Times New Roman" w:cs="Times New Roman"/>
          <w:sz w:val="24"/>
          <w:szCs w:val="24"/>
        </w:rPr>
        <w:t xml:space="preserve">o institutionalize feedback </w:t>
      </w:r>
      <w:r>
        <w:rPr>
          <w:rFonts w:ascii="Times New Roman" w:hAnsi="Times New Roman" w:cs="Times New Roman"/>
          <w:sz w:val="24"/>
          <w:szCs w:val="24"/>
        </w:rPr>
        <w:t>all</w:t>
      </w:r>
      <w:r w:rsidR="00B222C0" w:rsidRPr="0054450F">
        <w:rPr>
          <w:rFonts w:ascii="Times New Roman" w:hAnsi="Times New Roman" w:cs="Times New Roman"/>
          <w:sz w:val="24"/>
          <w:szCs w:val="24"/>
        </w:rPr>
        <w:t xml:space="preserve"> stakeholders</w:t>
      </w:r>
      <w:r>
        <w:rPr>
          <w:rFonts w:ascii="Times New Roman" w:hAnsi="Times New Roman" w:cs="Times New Roman"/>
          <w:sz w:val="24"/>
          <w:szCs w:val="24"/>
        </w:rPr>
        <w:t xml:space="preserve">, the Chairman directed that all trade bodies be requested to </w:t>
      </w:r>
      <w:r w:rsidR="00B222C0" w:rsidRPr="0054450F">
        <w:rPr>
          <w:rFonts w:ascii="Times New Roman" w:hAnsi="Times New Roman" w:cs="Times New Roman"/>
          <w:sz w:val="24"/>
          <w:szCs w:val="24"/>
        </w:rPr>
        <w:t xml:space="preserve">send </w:t>
      </w:r>
      <w:r>
        <w:rPr>
          <w:rFonts w:ascii="Times New Roman" w:hAnsi="Times New Roman" w:cs="Times New Roman"/>
          <w:sz w:val="24"/>
          <w:szCs w:val="24"/>
        </w:rPr>
        <w:t>their</w:t>
      </w:r>
      <w:r w:rsidR="00B222C0" w:rsidRPr="0054450F">
        <w:rPr>
          <w:rFonts w:ascii="Times New Roman" w:hAnsi="Times New Roman" w:cs="Times New Roman"/>
          <w:sz w:val="24"/>
          <w:szCs w:val="24"/>
        </w:rPr>
        <w:t xml:space="preserve"> feedback to this office via post or mail. </w:t>
      </w:r>
    </w:p>
    <w:p w:rsidR="00B222C0" w:rsidRDefault="00B222C0" w:rsidP="00B222C0">
      <w:pPr>
        <w:pStyle w:val="ListParagraph"/>
        <w:ind w:left="6660" w:hanging="2340"/>
        <w:jc w:val="both"/>
        <w:rPr>
          <w:rFonts w:ascii="Times New Roman" w:hAnsi="Times New Roman" w:cs="Times New Roman"/>
          <w:sz w:val="24"/>
          <w:szCs w:val="24"/>
        </w:rPr>
      </w:pPr>
      <w:r>
        <w:rPr>
          <w:rFonts w:ascii="Times New Roman" w:hAnsi="Times New Roman" w:cs="Times New Roman"/>
          <w:sz w:val="24"/>
          <w:szCs w:val="24"/>
        </w:rPr>
        <w:t xml:space="preserve">       </w:t>
      </w:r>
      <w:r w:rsidR="00FE4004">
        <w:rPr>
          <w:rFonts w:ascii="Times New Roman" w:hAnsi="Times New Roman" w:cs="Times New Roman"/>
          <w:sz w:val="24"/>
          <w:szCs w:val="24"/>
        </w:rPr>
        <w:t xml:space="preserve">       </w:t>
      </w:r>
      <w:r>
        <w:rPr>
          <w:rFonts w:ascii="Times New Roman" w:hAnsi="Times New Roman" w:cs="Times New Roman"/>
          <w:sz w:val="24"/>
          <w:szCs w:val="24"/>
        </w:rPr>
        <w:t>{Responsibility:</w:t>
      </w:r>
      <w:r w:rsidR="00FE4004">
        <w:rPr>
          <w:rFonts w:ascii="Times New Roman" w:hAnsi="Times New Roman" w:cs="Times New Roman"/>
          <w:sz w:val="24"/>
          <w:szCs w:val="24"/>
        </w:rPr>
        <w:t xml:space="preserve"> Superintendent</w:t>
      </w:r>
      <w:r>
        <w:rPr>
          <w:rFonts w:ascii="Times New Roman" w:hAnsi="Times New Roman" w:cs="Times New Roman"/>
          <w:sz w:val="24"/>
          <w:szCs w:val="24"/>
        </w:rPr>
        <w:t xml:space="preserve"> (</w:t>
      </w:r>
      <w:r w:rsidR="00FE4004">
        <w:rPr>
          <w:rFonts w:ascii="Times New Roman" w:hAnsi="Times New Roman" w:cs="Times New Roman"/>
          <w:sz w:val="24"/>
          <w:szCs w:val="24"/>
        </w:rPr>
        <w:t>Sevottam</w:t>
      </w:r>
      <w:r>
        <w:rPr>
          <w:rFonts w:ascii="Times New Roman" w:hAnsi="Times New Roman" w:cs="Times New Roman"/>
          <w:sz w:val="24"/>
          <w:szCs w:val="24"/>
        </w:rPr>
        <w:t>)}</w:t>
      </w:r>
    </w:p>
    <w:p w:rsidR="00B222C0" w:rsidRDefault="00B222C0" w:rsidP="00B222C0">
      <w:pPr>
        <w:pStyle w:val="ListParagraph"/>
        <w:ind w:left="6570" w:hanging="1170"/>
        <w:jc w:val="both"/>
        <w:rPr>
          <w:rFonts w:ascii="Times New Roman" w:hAnsi="Times New Roman" w:cs="Times New Roman"/>
          <w:sz w:val="24"/>
          <w:szCs w:val="24"/>
        </w:rPr>
      </w:pPr>
      <w:r>
        <w:rPr>
          <w:rFonts w:ascii="Times New Roman" w:hAnsi="Times New Roman" w:cs="Times New Roman"/>
          <w:sz w:val="24"/>
          <w:szCs w:val="24"/>
        </w:rPr>
        <w:t xml:space="preserve">        {Time Frame: With</w:t>
      </w:r>
      <w:r w:rsidR="00FE4004">
        <w:rPr>
          <w:rFonts w:ascii="Times New Roman" w:hAnsi="Times New Roman" w:cs="Times New Roman"/>
          <w:sz w:val="24"/>
          <w:szCs w:val="24"/>
        </w:rPr>
        <w:t xml:space="preserve"> immediately and once in a quarter thereafter</w:t>
      </w:r>
      <w:r>
        <w:rPr>
          <w:rFonts w:ascii="Times New Roman" w:hAnsi="Times New Roman" w:cs="Times New Roman"/>
          <w:sz w:val="24"/>
          <w:szCs w:val="24"/>
        </w:rPr>
        <w:t>}</w:t>
      </w:r>
    </w:p>
    <w:p w:rsidR="00B66D46" w:rsidRPr="00B66D46" w:rsidRDefault="00B66D46" w:rsidP="00B66D4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In relation to display of Process flow charts, the Chairman has directed to </w:t>
      </w:r>
      <w:r w:rsidR="002E0FAA">
        <w:rPr>
          <w:rFonts w:ascii="Times New Roman" w:hAnsi="Times New Roman" w:cs="Times New Roman"/>
          <w:sz w:val="24"/>
          <w:szCs w:val="24"/>
        </w:rPr>
        <w:t xml:space="preserve">place </w:t>
      </w:r>
      <w:r>
        <w:rPr>
          <w:rFonts w:ascii="Times New Roman" w:hAnsi="Times New Roman" w:cs="Times New Roman"/>
          <w:sz w:val="24"/>
          <w:szCs w:val="24"/>
        </w:rPr>
        <w:t>the Process Flow Charts</w:t>
      </w:r>
      <w:r w:rsidR="005235A4">
        <w:rPr>
          <w:rFonts w:ascii="Times New Roman" w:hAnsi="Times New Roman" w:cs="Times New Roman"/>
          <w:sz w:val="24"/>
          <w:szCs w:val="24"/>
        </w:rPr>
        <w:t xml:space="preserve"> provided in the Service Quality Manual at</w:t>
      </w:r>
      <w:r w:rsidR="002E0FAA">
        <w:rPr>
          <w:rFonts w:ascii="Times New Roman" w:hAnsi="Times New Roman" w:cs="Times New Roman"/>
          <w:sz w:val="24"/>
          <w:szCs w:val="24"/>
        </w:rPr>
        <w:t xml:space="preserve"> appropriate and conspicuous places</w:t>
      </w:r>
      <w:r w:rsidR="005235A4" w:rsidRPr="005235A4">
        <w:rPr>
          <w:rFonts w:ascii="Times New Roman" w:hAnsi="Times New Roman" w:cs="Times New Roman"/>
          <w:sz w:val="24"/>
          <w:szCs w:val="24"/>
        </w:rPr>
        <w:t xml:space="preserve"> </w:t>
      </w:r>
      <w:r w:rsidR="005235A4">
        <w:rPr>
          <w:rFonts w:ascii="Times New Roman" w:hAnsi="Times New Roman" w:cs="Times New Roman"/>
          <w:sz w:val="24"/>
          <w:szCs w:val="24"/>
        </w:rPr>
        <w:t>in the Sections/Offices</w:t>
      </w:r>
      <w:r>
        <w:rPr>
          <w:rFonts w:ascii="Times New Roman" w:hAnsi="Times New Roman" w:cs="Times New Roman"/>
          <w:sz w:val="24"/>
          <w:szCs w:val="24"/>
        </w:rPr>
        <w:t xml:space="preserve">. </w:t>
      </w:r>
    </w:p>
    <w:p w:rsidR="002F2EFC" w:rsidRDefault="002F2EFC" w:rsidP="002F2EFC">
      <w:pPr>
        <w:pStyle w:val="ListParagraph"/>
        <w:ind w:left="1080"/>
        <w:jc w:val="right"/>
        <w:rPr>
          <w:rFonts w:ascii="Times New Roman" w:hAnsi="Times New Roman" w:cs="Times New Roman"/>
          <w:sz w:val="24"/>
          <w:szCs w:val="24"/>
        </w:rPr>
      </w:pPr>
    </w:p>
    <w:p w:rsidR="002F2EFC" w:rsidRDefault="002F2EFC" w:rsidP="002F2EFC">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{Responsibility: Superintendents (Admn)</w:t>
      </w:r>
      <w:r w:rsidR="005235A4">
        <w:rPr>
          <w:rFonts w:ascii="Times New Roman" w:hAnsi="Times New Roman" w:cs="Times New Roman"/>
          <w:sz w:val="24"/>
          <w:szCs w:val="24"/>
        </w:rPr>
        <w:t>, all Process Owners &amp;</w:t>
      </w:r>
    </w:p>
    <w:p w:rsidR="002F2EFC" w:rsidRPr="002F2EFC" w:rsidRDefault="002F2EFC" w:rsidP="002F2EFC">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Administrative Officer (DO-I</w:t>
      </w:r>
      <w:r>
        <w:rPr>
          <w:rFonts w:ascii="Times New Roman" w:hAnsi="Times New Roman" w:cs="Times New Roman"/>
          <w:sz w:val="24"/>
          <w:szCs w:val="24"/>
        </w:rPr>
        <w:t>/II/III/IV and Vizianagaram}</w:t>
      </w:r>
    </w:p>
    <w:p w:rsidR="002F2EFC" w:rsidRPr="0050323E" w:rsidRDefault="002F2EFC" w:rsidP="002F2EFC">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With </w:t>
      </w:r>
      <w:r>
        <w:rPr>
          <w:rFonts w:ascii="Times New Roman" w:hAnsi="Times New Roman" w:cs="Times New Roman"/>
          <w:sz w:val="24"/>
          <w:szCs w:val="24"/>
        </w:rPr>
        <w:t>immediate effect}</w:t>
      </w:r>
    </w:p>
    <w:p w:rsidR="002B1714" w:rsidRDefault="002B1714" w:rsidP="00B222C0">
      <w:pPr>
        <w:pStyle w:val="ListParagraph"/>
        <w:ind w:left="6570" w:hanging="1170"/>
        <w:jc w:val="both"/>
        <w:rPr>
          <w:rFonts w:ascii="Times New Roman" w:hAnsi="Times New Roman" w:cs="Times New Roman"/>
          <w:b/>
          <w:sz w:val="24"/>
          <w:szCs w:val="24"/>
        </w:rPr>
      </w:pPr>
    </w:p>
    <w:p w:rsidR="00B222C0" w:rsidRPr="0054450F" w:rsidRDefault="002B1714" w:rsidP="00B222C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issue of setting up of </w:t>
      </w:r>
      <w:r w:rsidRPr="0054450F">
        <w:rPr>
          <w:rFonts w:ascii="Times New Roman" w:hAnsi="Times New Roman" w:cs="Times New Roman"/>
          <w:sz w:val="24"/>
          <w:szCs w:val="24"/>
        </w:rPr>
        <w:t>Trade Facilitation Desks</w:t>
      </w:r>
      <w:r>
        <w:rPr>
          <w:rFonts w:ascii="Times New Roman" w:hAnsi="Times New Roman" w:cs="Times New Roman"/>
          <w:sz w:val="24"/>
          <w:szCs w:val="24"/>
        </w:rPr>
        <w:t xml:space="preserve"> towards</w:t>
      </w:r>
      <w:r w:rsidRPr="0054450F">
        <w:rPr>
          <w:rFonts w:ascii="Times New Roman" w:hAnsi="Times New Roman" w:cs="Times New Roman"/>
          <w:sz w:val="24"/>
          <w:szCs w:val="24"/>
        </w:rPr>
        <w:t xml:space="preserve"> </w:t>
      </w:r>
      <w:r w:rsidR="00B222C0" w:rsidRPr="0054450F">
        <w:rPr>
          <w:rFonts w:ascii="Times New Roman" w:hAnsi="Times New Roman" w:cs="Times New Roman"/>
          <w:sz w:val="24"/>
          <w:szCs w:val="24"/>
        </w:rPr>
        <w:t>customer facilitation and grievance</w:t>
      </w:r>
      <w:r>
        <w:rPr>
          <w:rFonts w:ascii="Times New Roman" w:hAnsi="Times New Roman" w:cs="Times New Roman"/>
          <w:sz w:val="24"/>
          <w:szCs w:val="24"/>
        </w:rPr>
        <w:t xml:space="preserve"> redressal</w:t>
      </w:r>
      <w:r w:rsidR="00B222C0" w:rsidRPr="0054450F">
        <w:rPr>
          <w:rFonts w:ascii="Times New Roman" w:hAnsi="Times New Roman" w:cs="Times New Roman"/>
          <w:sz w:val="24"/>
          <w:szCs w:val="24"/>
        </w:rPr>
        <w:t xml:space="preserve">, </w:t>
      </w:r>
      <w:r>
        <w:rPr>
          <w:rFonts w:ascii="Times New Roman" w:hAnsi="Times New Roman" w:cs="Times New Roman"/>
          <w:sz w:val="24"/>
          <w:szCs w:val="24"/>
        </w:rPr>
        <w:t xml:space="preserve">the Chairman has instructed to provide further resources to give them a face lift. </w:t>
      </w:r>
    </w:p>
    <w:p w:rsidR="00B222C0" w:rsidRDefault="002B1714" w:rsidP="002F2EFC">
      <w:pPr>
        <w:pStyle w:val="ListParagraph"/>
        <w:tabs>
          <w:tab w:val="left" w:pos="4410"/>
        </w:tabs>
        <w:ind w:left="6480" w:hanging="2880"/>
        <w:jc w:val="both"/>
        <w:rPr>
          <w:rFonts w:ascii="Times New Roman" w:hAnsi="Times New Roman" w:cs="Times New Roman"/>
          <w:b/>
          <w:sz w:val="24"/>
          <w:szCs w:val="24"/>
        </w:rPr>
      </w:pPr>
      <w:r>
        <w:rPr>
          <w:rFonts w:ascii="Times New Roman" w:hAnsi="Times New Roman" w:cs="Times New Roman"/>
          <w:sz w:val="24"/>
          <w:szCs w:val="24"/>
        </w:rPr>
        <w:tab/>
      </w:r>
      <w:r w:rsidR="001071D3">
        <w:rPr>
          <w:rFonts w:ascii="Times New Roman" w:hAnsi="Times New Roman" w:cs="Times New Roman"/>
          <w:sz w:val="24"/>
          <w:szCs w:val="24"/>
        </w:rPr>
        <w:t xml:space="preserve">                       </w:t>
      </w:r>
      <w:r w:rsidR="00B222C0">
        <w:rPr>
          <w:rFonts w:ascii="Times New Roman" w:hAnsi="Times New Roman" w:cs="Times New Roman"/>
          <w:sz w:val="24"/>
          <w:szCs w:val="24"/>
        </w:rPr>
        <w:t xml:space="preserve">{Responsibility: </w:t>
      </w:r>
      <w:r>
        <w:rPr>
          <w:rFonts w:ascii="Times New Roman" w:hAnsi="Times New Roman" w:cs="Times New Roman"/>
          <w:sz w:val="24"/>
          <w:szCs w:val="24"/>
        </w:rPr>
        <w:t xml:space="preserve">Divisional Officers / </w:t>
      </w:r>
      <w:r w:rsidR="001071D3">
        <w:rPr>
          <w:rFonts w:ascii="Times New Roman" w:hAnsi="Times New Roman" w:cs="Times New Roman"/>
          <w:sz w:val="24"/>
          <w:szCs w:val="24"/>
        </w:rPr>
        <w:t xml:space="preserve">           </w:t>
      </w:r>
      <w:r>
        <w:rPr>
          <w:rFonts w:ascii="Times New Roman" w:hAnsi="Times New Roman" w:cs="Times New Roman"/>
          <w:sz w:val="24"/>
          <w:szCs w:val="24"/>
        </w:rPr>
        <w:t xml:space="preserve">Administrative Officers and </w:t>
      </w:r>
      <w:r w:rsidR="00B222C0">
        <w:rPr>
          <w:rFonts w:ascii="Times New Roman" w:hAnsi="Times New Roman" w:cs="Times New Roman"/>
          <w:sz w:val="24"/>
          <w:szCs w:val="24"/>
        </w:rPr>
        <w:t>Superintendent</w:t>
      </w:r>
      <w:r w:rsidR="002F2EFC">
        <w:rPr>
          <w:rFonts w:ascii="Times New Roman" w:hAnsi="Times New Roman" w:cs="Times New Roman"/>
          <w:sz w:val="24"/>
          <w:szCs w:val="24"/>
        </w:rPr>
        <w:t xml:space="preserve"> </w:t>
      </w:r>
      <w:r w:rsidR="00B222C0">
        <w:rPr>
          <w:rFonts w:ascii="Times New Roman" w:hAnsi="Times New Roman" w:cs="Times New Roman"/>
          <w:sz w:val="24"/>
          <w:szCs w:val="24"/>
        </w:rPr>
        <w:t>(Admn)}</w:t>
      </w:r>
      <w:r w:rsidR="002F2EFC">
        <w:rPr>
          <w:rFonts w:ascii="Times New Roman" w:hAnsi="Times New Roman" w:cs="Times New Roman"/>
          <w:sz w:val="24"/>
          <w:szCs w:val="24"/>
        </w:rPr>
        <w:t xml:space="preserve"> </w:t>
      </w:r>
      <w:r w:rsidR="00B222C0">
        <w:rPr>
          <w:rFonts w:ascii="Times New Roman" w:hAnsi="Times New Roman" w:cs="Times New Roman"/>
          <w:sz w:val="24"/>
          <w:szCs w:val="24"/>
        </w:rPr>
        <w:t xml:space="preserve">                 {Time Frame: Within a week}</w:t>
      </w:r>
    </w:p>
    <w:p w:rsidR="00F04D27" w:rsidRPr="00351004" w:rsidRDefault="00F04D27" w:rsidP="00F04D27">
      <w:pPr>
        <w:jc w:val="both"/>
        <w:rPr>
          <w:rFonts w:ascii="Times New Roman" w:hAnsi="Times New Roman" w:cs="Times New Roman"/>
          <w:b/>
          <w:sz w:val="24"/>
          <w:szCs w:val="24"/>
        </w:rPr>
      </w:pPr>
      <w:r w:rsidRPr="00C135A6">
        <w:rPr>
          <w:rFonts w:ascii="Times New Roman" w:hAnsi="Times New Roman" w:cs="Times New Roman"/>
          <w:b/>
          <w:sz w:val="24"/>
          <w:szCs w:val="24"/>
        </w:rPr>
        <w:tab/>
      </w:r>
      <w:r w:rsidRPr="00FA0820">
        <w:rPr>
          <w:rFonts w:ascii="Times New Roman" w:hAnsi="Times New Roman" w:cs="Times New Roman"/>
          <w:b/>
          <w:sz w:val="24"/>
          <w:szCs w:val="24"/>
        </w:rPr>
        <w:t>Divisions</w:t>
      </w:r>
      <w:r>
        <w:rPr>
          <w:rFonts w:ascii="Times New Roman" w:hAnsi="Times New Roman" w:cs="Times New Roman"/>
          <w:b/>
          <w:sz w:val="24"/>
          <w:szCs w:val="24"/>
        </w:rPr>
        <w:t xml:space="preserve"> &amp; Ranges:</w:t>
      </w:r>
    </w:p>
    <w:p w:rsidR="00F04D27" w:rsidRDefault="00F04D27" w:rsidP="00F04D2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Though there is a categorical decision to issue all the Central Excise Registration within the stipulated timeframe of 2 working days, there is no much improvement. The statistical figures indicate much more room for improvement.</w:t>
      </w:r>
      <w:r w:rsidR="000F6086">
        <w:rPr>
          <w:rFonts w:ascii="Times New Roman" w:hAnsi="Times New Roman" w:cs="Times New Roman"/>
          <w:sz w:val="24"/>
          <w:szCs w:val="24"/>
        </w:rPr>
        <w:t xml:space="preserve">  As the issue is of major non-conformity, this is taken up as</w:t>
      </w:r>
      <w:r w:rsidR="00650086">
        <w:rPr>
          <w:rFonts w:ascii="Times New Roman" w:hAnsi="Times New Roman" w:cs="Times New Roman"/>
          <w:sz w:val="24"/>
          <w:szCs w:val="24"/>
        </w:rPr>
        <w:t xml:space="preserve"> an</w:t>
      </w:r>
      <w:r w:rsidR="000F6086">
        <w:rPr>
          <w:rFonts w:ascii="Times New Roman" w:hAnsi="Times New Roman" w:cs="Times New Roman"/>
          <w:sz w:val="24"/>
          <w:szCs w:val="24"/>
        </w:rPr>
        <w:t xml:space="preserve"> Agenda Point.</w:t>
      </w:r>
    </w:p>
    <w:p w:rsidR="000F6086" w:rsidRDefault="000F6086" w:rsidP="000F6086">
      <w:pPr>
        <w:pStyle w:val="ListParagraph"/>
        <w:ind w:left="1080"/>
        <w:jc w:val="both"/>
        <w:rPr>
          <w:rFonts w:ascii="Times New Roman" w:hAnsi="Times New Roman" w:cs="Times New Roman"/>
          <w:sz w:val="24"/>
          <w:szCs w:val="24"/>
        </w:rPr>
      </w:pPr>
    </w:p>
    <w:p w:rsidR="00F04D27" w:rsidRDefault="00F04D27" w:rsidP="00F04D2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details provided by the Divisions and Hqrs Office in relation to feedback gathered from the Drop Boxes are processed.</w:t>
      </w:r>
    </w:p>
    <w:p w:rsidR="000F6086" w:rsidRPr="000F6086" w:rsidRDefault="000F6086" w:rsidP="000F6086">
      <w:pPr>
        <w:pStyle w:val="ListParagraph"/>
        <w:rPr>
          <w:rFonts w:ascii="Times New Roman" w:hAnsi="Times New Roman" w:cs="Times New Roman"/>
          <w:sz w:val="24"/>
          <w:szCs w:val="24"/>
        </w:rPr>
      </w:pPr>
    </w:p>
    <w:p w:rsidR="000F6086" w:rsidRDefault="000F6086" w:rsidP="00F04D2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Interactive Sessions for all the field formations were held. Shri F.A.Cooper and Shri T.Naga Ramanjaneeyulu, both Superintendents of Central Excise addressed the sessions.</w:t>
      </w:r>
    </w:p>
    <w:p w:rsidR="00F04D27" w:rsidRDefault="00F04D27" w:rsidP="00F04D27">
      <w:pPr>
        <w:pStyle w:val="ListParagraph"/>
        <w:jc w:val="both"/>
        <w:rPr>
          <w:rFonts w:ascii="Times New Roman" w:hAnsi="Times New Roman" w:cs="Times New Roman"/>
          <w:sz w:val="24"/>
          <w:szCs w:val="24"/>
        </w:rPr>
      </w:pPr>
    </w:p>
    <w:p w:rsidR="00F04D27" w:rsidRPr="005556F0" w:rsidRDefault="00F04D27" w:rsidP="00F04D27">
      <w:pPr>
        <w:pStyle w:val="ListParagraph"/>
        <w:jc w:val="both"/>
        <w:rPr>
          <w:rFonts w:ascii="Times New Roman" w:hAnsi="Times New Roman" w:cs="Times New Roman"/>
          <w:b/>
          <w:sz w:val="24"/>
          <w:szCs w:val="24"/>
        </w:rPr>
      </w:pPr>
    </w:p>
    <w:p w:rsidR="00F04D27" w:rsidRDefault="00F04D27" w:rsidP="00F04D27">
      <w:pPr>
        <w:pStyle w:val="ListParagraph"/>
        <w:numPr>
          <w:ilvl w:val="0"/>
          <w:numId w:val="10"/>
        </w:numPr>
        <w:jc w:val="both"/>
        <w:rPr>
          <w:rFonts w:ascii="Times New Roman" w:hAnsi="Times New Roman" w:cs="Times New Roman"/>
          <w:b/>
          <w:sz w:val="24"/>
          <w:szCs w:val="24"/>
        </w:rPr>
      </w:pPr>
      <w:r w:rsidRPr="002C7026">
        <w:rPr>
          <w:rFonts w:ascii="Times New Roman" w:hAnsi="Times New Roman" w:cs="Times New Roman"/>
          <w:b/>
          <w:sz w:val="24"/>
          <w:szCs w:val="24"/>
        </w:rPr>
        <w:t>Results of Audit</w:t>
      </w:r>
      <w:r>
        <w:rPr>
          <w:rFonts w:ascii="Times New Roman" w:hAnsi="Times New Roman" w:cs="Times New Roman"/>
          <w:b/>
          <w:sz w:val="24"/>
          <w:szCs w:val="24"/>
        </w:rPr>
        <w:t>:</w:t>
      </w:r>
    </w:p>
    <w:p w:rsidR="00F04D27" w:rsidRDefault="00F04D27" w:rsidP="00F04D27">
      <w:pPr>
        <w:pStyle w:val="ListParagraph"/>
        <w:jc w:val="both"/>
        <w:rPr>
          <w:rFonts w:ascii="Times New Roman" w:hAnsi="Times New Roman" w:cs="Times New Roman"/>
          <w:b/>
          <w:sz w:val="24"/>
          <w:szCs w:val="24"/>
        </w:rPr>
      </w:pPr>
    </w:p>
    <w:p w:rsidR="00F04D27" w:rsidRDefault="00F04D27" w:rsidP="00F04D27">
      <w:pPr>
        <w:pStyle w:val="ListParagraph"/>
        <w:jc w:val="both"/>
        <w:rPr>
          <w:rFonts w:ascii="Times New Roman" w:hAnsi="Times New Roman" w:cs="Times New Roman"/>
          <w:sz w:val="24"/>
          <w:szCs w:val="24"/>
        </w:rPr>
      </w:pPr>
      <w:r>
        <w:rPr>
          <w:rFonts w:ascii="Times New Roman" w:hAnsi="Times New Roman" w:cs="Times New Roman"/>
          <w:sz w:val="24"/>
          <w:szCs w:val="24"/>
        </w:rPr>
        <w:t>The following officers were nominated to conduc</w:t>
      </w:r>
      <w:r w:rsidRPr="002C7026">
        <w:rPr>
          <w:rFonts w:ascii="Times New Roman" w:hAnsi="Times New Roman" w:cs="Times New Roman"/>
          <w:sz w:val="24"/>
          <w:szCs w:val="24"/>
        </w:rPr>
        <w:t xml:space="preserve">t </w:t>
      </w:r>
      <w:r>
        <w:rPr>
          <w:rFonts w:ascii="Times New Roman" w:hAnsi="Times New Roman" w:cs="Times New Roman"/>
          <w:sz w:val="24"/>
          <w:szCs w:val="24"/>
        </w:rPr>
        <w:t>the internal audit of the field formations and Sections of the Commissionerate Hqrs.</w:t>
      </w:r>
    </w:p>
    <w:tbl>
      <w:tblPr>
        <w:tblStyle w:val="TableGrid"/>
        <w:tblW w:w="8948" w:type="dxa"/>
        <w:jc w:val="right"/>
        <w:tblInd w:w="430" w:type="dxa"/>
        <w:tblLook w:val="04A0"/>
      </w:tblPr>
      <w:tblGrid>
        <w:gridCol w:w="718"/>
        <w:gridCol w:w="2912"/>
        <w:gridCol w:w="2670"/>
        <w:gridCol w:w="2648"/>
      </w:tblGrid>
      <w:tr w:rsidR="00F04D27" w:rsidTr="002F2EFC">
        <w:trPr>
          <w:jc w:val="right"/>
        </w:trPr>
        <w:tc>
          <w:tcPr>
            <w:tcW w:w="718"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S.No.</w:t>
            </w:r>
          </w:p>
        </w:tc>
        <w:tc>
          <w:tcPr>
            <w:tcW w:w="2912"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Name &amp; Designation of the Officer S/Shri</w:t>
            </w:r>
          </w:p>
        </w:tc>
        <w:tc>
          <w:tcPr>
            <w:tcW w:w="2670"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Formations to be audited</w:t>
            </w:r>
          </w:p>
        </w:tc>
        <w:tc>
          <w:tcPr>
            <w:tcW w:w="2648"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Dates of audit</w:t>
            </w:r>
          </w:p>
        </w:tc>
      </w:tr>
      <w:tr w:rsidR="00F04D27" w:rsidTr="002F2EFC">
        <w:trPr>
          <w:trHeight w:val="746"/>
          <w:jc w:val="right"/>
        </w:trPr>
        <w:tc>
          <w:tcPr>
            <w:tcW w:w="718"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1</w:t>
            </w:r>
          </w:p>
        </w:tc>
        <w:tc>
          <w:tcPr>
            <w:tcW w:w="2912" w:type="dxa"/>
            <w:vAlign w:val="center"/>
          </w:tcPr>
          <w:p w:rsidR="00F04D27" w:rsidRPr="00591D8A" w:rsidRDefault="00F04D27" w:rsidP="002B1714">
            <w:pPr>
              <w:rPr>
                <w:rFonts w:ascii="Times New Roman" w:hAnsi="Times New Roman" w:cs="Times New Roman"/>
              </w:rPr>
            </w:pPr>
            <w:r w:rsidRPr="00591D8A">
              <w:rPr>
                <w:rFonts w:ascii="Times New Roman" w:hAnsi="Times New Roman" w:cs="Times New Roman"/>
              </w:rPr>
              <w:t>F.A. Cooper, Supdt</w:t>
            </w:r>
          </w:p>
        </w:tc>
        <w:tc>
          <w:tcPr>
            <w:tcW w:w="2670"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Division II, III &amp; IV, their Ranges and Hqrs Office</w:t>
            </w:r>
          </w:p>
        </w:tc>
        <w:tc>
          <w:tcPr>
            <w:tcW w:w="2648" w:type="dxa"/>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Any day between 1</w:t>
            </w:r>
            <w:r>
              <w:rPr>
                <w:rFonts w:ascii="Times New Roman" w:hAnsi="Times New Roman" w:cs="Times New Roman"/>
              </w:rPr>
              <w:t>3</w:t>
            </w:r>
            <w:r w:rsidRPr="00591D8A">
              <w:rPr>
                <w:rFonts w:ascii="Times New Roman" w:hAnsi="Times New Roman" w:cs="Times New Roman"/>
              </w:rPr>
              <w:t>.</w:t>
            </w:r>
            <w:r>
              <w:rPr>
                <w:rFonts w:ascii="Times New Roman" w:hAnsi="Times New Roman" w:cs="Times New Roman"/>
              </w:rPr>
              <w:t>03</w:t>
            </w:r>
            <w:r w:rsidRPr="00591D8A">
              <w:rPr>
                <w:rFonts w:ascii="Times New Roman" w:hAnsi="Times New Roman" w:cs="Times New Roman"/>
              </w:rPr>
              <w:t>.201</w:t>
            </w:r>
            <w:r>
              <w:rPr>
                <w:rFonts w:ascii="Times New Roman" w:hAnsi="Times New Roman" w:cs="Times New Roman"/>
              </w:rPr>
              <w:t>3</w:t>
            </w:r>
            <w:r w:rsidRPr="00591D8A">
              <w:rPr>
                <w:rFonts w:ascii="Times New Roman" w:hAnsi="Times New Roman" w:cs="Times New Roman"/>
              </w:rPr>
              <w:t xml:space="preserve"> and </w:t>
            </w:r>
            <w:r>
              <w:rPr>
                <w:rFonts w:ascii="Times New Roman" w:hAnsi="Times New Roman" w:cs="Times New Roman"/>
              </w:rPr>
              <w:t>16.03</w:t>
            </w:r>
            <w:r w:rsidRPr="00591D8A">
              <w:rPr>
                <w:rFonts w:ascii="Times New Roman" w:hAnsi="Times New Roman" w:cs="Times New Roman"/>
              </w:rPr>
              <w:t>.201</w:t>
            </w:r>
            <w:r>
              <w:rPr>
                <w:rFonts w:ascii="Times New Roman" w:hAnsi="Times New Roman" w:cs="Times New Roman"/>
              </w:rPr>
              <w:t>3</w:t>
            </w:r>
          </w:p>
        </w:tc>
      </w:tr>
      <w:tr w:rsidR="00F04D27" w:rsidTr="002F2EFC">
        <w:trPr>
          <w:trHeight w:val="701"/>
          <w:jc w:val="right"/>
        </w:trPr>
        <w:tc>
          <w:tcPr>
            <w:tcW w:w="718"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2</w:t>
            </w:r>
          </w:p>
        </w:tc>
        <w:tc>
          <w:tcPr>
            <w:tcW w:w="2912" w:type="dxa"/>
            <w:vAlign w:val="center"/>
          </w:tcPr>
          <w:p w:rsidR="00F04D27" w:rsidRPr="00591D8A" w:rsidRDefault="00F04D27" w:rsidP="002B1714">
            <w:pPr>
              <w:rPr>
                <w:rFonts w:ascii="Times New Roman" w:hAnsi="Times New Roman" w:cs="Times New Roman"/>
              </w:rPr>
            </w:pPr>
            <w:r w:rsidRPr="00591D8A">
              <w:rPr>
                <w:rFonts w:ascii="Times New Roman" w:hAnsi="Times New Roman" w:cs="Times New Roman"/>
              </w:rPr>
              <w:t>T.N. Ramanjaneyulu, Supdt</w:t>
            </w:r>
          </w:p>
        </w:tc>
        <w:tc>
          <w:tcPr>
            <w:tcW w:w="2670" w:type="dxa"/>
            <w:vAlign w:val="center"/>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Division I, Vizianagaram and their Ranges</w:t>
            </w:r>
          </w:p>
        </w:tc>
        <w:tc>
          <w:tcPr>
            <w:tcW w:w="2648" w:type="dxa"/>
          </w:tcPr>
          <w:p w:rsidR="00F04D27" w:rsidRPr="00591D8A" w:rsidRDefault="00F04D27" w:rsidP="002B1714">
            <w:pPr>
              <w:jc w:val="center"/>
              <w:rPr>
                <w:rFonts w:ascii="Times New Roman" w:hAnsi="Times New Roman" w:cs="Times New Roman"/>
              </w:rPr>
            </w:pPr>
            <w:r w:rsidRPr="00591D8A">
              <w:rPr>
                <w:rFonts w:ascii="Times New Roman" w:hAnsi="Times New Roman" w:cs="Times New Roman"/>
              </w:rPr>
              <w:t>Any day between 1</w:t>
            </w:r>
            <w:r>
              <w:rPr>
                <w:rFonts w:ascii="Times New Roman" w:hAnsi="Times New Roman" w:cs="Times New Roman"/>
              </w:rPr>
              <w:t>3</w:t>
            </w:r>
            <w:r w:rsidRPr="00591D8A">
              <w:rPr>
                <w:rFonts w:ascii="Times New Roman" w:hAnsi="Times New Roman" w:cs="Times New Roman"/>
              </w:rPr>
              <w:t>.</w:t>
            </w:r>
            <w:r>
              <w:rPr>
                <w:rFonts w:ascii="Times New Roman" w:hAnsi="Times New Roman" w:cs="Times New Roman"/>
              </w:rPr>
              <w:t>03</w:t>
            </w:r>
            <w:r w:rsidRPr="00591D8A">
              <w:rPr>
                <w:rFonts w:ascii="Times New Roman" w:hAnsi="Times New Roman" w:cs="Times New Roman"/>
              </w:rPr>
              <w:t>.201</w:t>
            </w:r>
            <w:r>
              <w:rPr>
                <w:rFonts w:ascii="Times New Roman" w:hAnsi="Times New Roman" w:cs="Times New Roman"/>
              </w:rPr>
              <w:t>3</w:t>
            </w:r>
            <w:r w:rsidRPr="00591D8A">
              <w:rPr>
                <w:rFonts w:ascii="Times New Roman" w:hAnsi="Times New Roman" w:cs="Times New Roman"/>
              </w:rPr>
              <w:t xml:space="preserve"> and </w:t>
            </w:r>
            <w:r>
              <w:rPr>
                <w:rFonts w:ascii="Times New Roman" w:hAnsi="Times New Roman" w:cs="Times New Roman"/>
              </w:rPr>
              <w:t>16.03</w:t>
            </w:r>
            <w:r w:rsidRPr="00591D8A">
              <w:rPr>
                <w:rFonts w:ascii="Times New Roman" w:hAnsi="Times New Roman" w:cs="Times New Roman"/>
              </w:rPr>
              <w:t>.201</w:t>
            </w:r>
            <w:r>
              <w:rPr>
                <w:rFonts w:ascii="Times New Roman" w:hAnsi="Times New Roman" w:cs="Times New Roman"/>
              </w:rPr>
              <w:t>3</w:t>
            </w:r>
          </w:p>
        </w:tc>
      </w:tr>
    </w:tbl>
    <w:p w:rsidR="00F04D27" w:rsidRDefault="00F04D27" w:rsidP="00F04D27">
      <w:pPr>
        <w:pStyle w:val="ListParagraph"/>
        <w:jc w:val="both"/>
        <w:rPr>
          <w:rFonts w:ascii="Times New Roman" w:hAnsi="Times New Roman" w:cs="Times New Roman"/>
          <w:sz w:val="24"/>
          <w:szCs w:val="24"/>
        </w:rPr>
      </w:pPr>
    </w:p>
    <w:p w:rsidR="00F04D27" w:rsidRDefault="001A7489" w:rsidP="00F04D2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Internal Auditors reported </w:t>
      </w:r>
      <w:r w:rsidR="003A3B4C">
        <w:rPr>
          <w:rFonts w:ascii="Times New Roman" w:hAnsi="Times New Roman" w:cs="Times New Roman"/>
          <w:sz w:val="24"/>
          <w:szCs w:val="24"/>
        </w:rPr>
        <w:t xml:space="preserve">only </w:t>
      </w:r>
      <w:r>
        <w:rPr>
          <w:rFonts w:ascii="Times New Roman" w:hAnsi="Times New Roman" w:cs="Times New Roman"/>
          <w:sz w:val="24"/>
          <w:szCs w:val="24"/>
        </w:rPr>
        <w:t>one major non-conformity</w:t>
      </w:r>
      <w:r w:rsidR="003A3B4C">
        <w:rPr>
          <w:rFonts w:ascii="Times New Roman" w:hAnsi="Times New Roman" w:cs="Times New Roman"/>
          <w:sz w:val="24"/>
          <w:szCs w:val="24"/>
        </w:rPr>
        <w:t>,</w:t>
      </w:r>
      <w:r>
        <w:rPr>
          <w:rFonts w:ascii="Times New Roman" w:hAnsi="Times New Roman" w:cs="Times New Roman"/>
          <w:sz w:val="24"/>
          <w:szCs w:val="24"/>
        </w:rPr>
        <w:t xml:space="preserve"> which was taken up as a separate Agenda Point as </w:t>
      </w:r>
      <w:r w:rsidR="003A3B4C">
        <w:rPr>
          <w:rFonts w:ascii="Times New Roman" w:hAnsi="Times New Roman" w:cs="Times New Roman"/>
          <w:sz w:val="24"/>
          <w:szCs w:val="24"/>
        </w:rPr>
        <w:t xml:space="preserve">stated </w:t>
      </w:r>
      <w:r>
        <w:rPr>
          <w:rFonts w:ascii="Times New Roman" w:hAnsi="Times New Roman" w:cs="Times New Roman"/>
          <w:sz w:val="24"/>
          <w:szCs w:val="24"/>
        </w:rPr>
        <w:t>below</w:t>
      </w:r>
      <w:r w:rsidR="00F04D27">
        <w:rPr>
          <w:rFonts w:ascii="Times New Roman" w:hAnsi="Times New Roman" w:cs="Times New Roman"/>
          <w:sz w:val="24"/>
          <w:szCs w:val="24"/>
        </w:rPr>
        <w:t>:</w:t>
      </w:r>
    </w:p>
    <w:p w:rsidR="00F04D27" w:rsidRDefault="00F04D27" w:rsidP="00F04D27">
      <w:pPr>
        <w:pStyle w:val="ListParagraph"/>
        <w:jc w:val="both"/>
        <w:rPr>
          <w:rFonts w:ascii="Times New Roman" w:hAnsi="Times New Roman" w:cs="Times New Roman"/>
          <w:sz w:val="24"/>
          <w:szCs w:val="24"/>
        </w:rPr>
      </w:pPr>
    </w:p>
    <w:p w:rsidR="00F04D27" w:rsidRDefault="00F04D27" w:rsidP="00F04D27">
      <w:pPr>
        <w:pStyle w:val="ListParagraph"/>
        <w:jc w:val="both"/>
        <w:rPr>
          <w:rFonts w:ascii="Times New Roman" w:hAnsi="Times New Roman" w:cs="Times New Roman"/>
          <w:sz w:val="24"/>
          <w:szCs w:val="24"/>
        </w:rPr>
      </w:pPr>
      <w:r w:rsidRPr="00BA276B">
        <w:rPr>
          <w:rFonts w:ascii="Times New Roman" w:hAnsi="Times New Roman" w:cs="Times New Roman"/>
          <w:b/>
          <w:sz w:val="24"/>
          <w:szCs w:val="24"/>
          <w:u w:val="single"/>
        </w:rPr>
        <w:t>Agenda Point 1</w:t>
      </w:r>
      <w:r>
        <w:rPr>
          <w:rFonts w:ascii="Times New Roman" w:hAnsi="Times New Roman" w:cs="Times New Roman"/>
          <w:sz w:val="24"/>
          <w:szCs w:val="24"/>
        </w:rPr>
        <w:t xml:space="preserve">: Non-adherence to the Sevottam </w:t>
      </w:r>
      <w:r w:rsidR="001344AA">
        <w:rPr>
          <w:rFonts w:ascii="Times New Roman" w:hAnsi="Times New Roman" w:cs="Times New Roman"/>
          <w:sz w:val="24"/>
          <w:szCs w:val="24"/>
        </w:rPr>
        <w:t>time norms</w:t>
      </w:r>
      <w:r>
        <w:rPr>
          <w:rFonts w:ascii="Times New Roman" w:hAnsi="Times New Roman" w:cs="Times New Roman"/>
          <w:sz w:val="24"/>
          <w:szCs w:val="24"/>
        </w:rPr>
        <w:t xml:space="preserve"> in issuing Central Excise Registrations in a Division: As per </w:t>
      </w:r>
      <w:r w:rsidR="001344AA">
        <w:rPr>
          <w:rFonts w:ascii="Times New Roman" w:hAnsi="Times New Roman" w:cs="Times New Roman"/>
          <w:sz w:val="24"/>
          <w:szCs w:val="24"/>
        </w:rPr>
        <w:t xml:space="preserve">the </w:t>
      </w:r>
      <w:r>
        <w:rPr>
          <w:rFonts w:ascii="Times New Roman" w:hAnsi="Times New Roman" w:cs="Times New Roman"/>
          <w:sz w:val="24"/>
          <w:szCs w:val="24"/>
        </w:rPr>
        <w:t>committed Sevottam standards, the department has to complete Central Excise Registrations within 2 working days of receiving a complete application. However, the Internal Auditors have reported that only 6 registrations were issued</w:t>
      </w:r>
      <w:r w:rsidR="00DB2B4D">
        <w:rPr>
          <w:rFonts w:ascii="Times New Roman" w:hAnsi="Times New Roman" w:cs="Times New Roman"/>
          <w:sz w:val="24"/>
          <w:szCs w:val="24"/>
        </w:rPr>
        <w:t xml:space="preserve"> within two working days,</w:t>
      </w:r>
      <w:r>
        <w:rPr>
          <w:rFonts w:ascii="Times New Roman" w:hAnsi="Times New Roman" w:cs="Times New Roman"/>
          <w:sz w:val="24"/>
          <w:szCs w:val="24"/>
        </w:rPr>
        <w:t xml:space="preserve"> out of 11 complete applications received in Division III, for the period of audit. </w:t>
      </w:r>
    </w:p>
    <w:p w:rsidR="00F04D27" w:rsidRDefault="00F04D27" w:rsidP="00F04D27">
      <w:pPr>
        <w:pStyle w:val="ListParagraph"/>
        <w:jc w:val="both"/>
        <w:rPr>
          <w:rFonts w:ascii="Times New Roman" w:hAnsi="Times New Roman" w:cs="Times New Roman"/>
          <w:sz w:val="24"/>
          <w:szCs w:val="24"/>
        </w:rPr>
      </w:pPr>
    </w:p>
    <w:p w:rsidR="00F04D27" w:rsidRDefault="00F04D27" w:rsidP="00F04D27">
      <w:pPr>
        <w:ind w:left="720"/>
        <w:jc w:val="both"/>
        <w:rPr>
          <w:rFonts w:ascii="Times New Roman" w:hAnsi="Times New Roman" w:cs="Times New Roman"/>
          <w:sz w:val="24"/>
          <w:szCs w:val="24"/>
        </w:rPr>
      </w:pPr>
      <w:r w:rsidRPr="003A3B4C">
        <w:rPr>
          <w:rFonts w:ascii="Times New Roman" w:hAnsi="Times New Roman" w:cs="Times New Roman"/>
          <w:b/>
          <w:sz w:val="24"/>
          <w:szCs w:val="24"/>
          <w:u w:val="single"/>
        </w:rPr>
        <w:t>DECISION TAKEN</w:t>
      </w:r>
      <w:r>
        <w:rPr>
          <w:rFonts w:ascii="Times New Roman" w:hAnsi="Times New Roman" w:cs="Times New Roman"/>
          <w:sz w:val="24"/>
          <w:szCs w:val="24"/>
        </w:rPr>
        <w:t>:</w:t>
      </w:r>
      <w:r w:rsidR="001B6770">
        <w:rPr>
          <w:rFonts w:ascii="Times New Roman" w:hAnsi="Times New Roman" w:cs="Times New Roman"/>
          <w:sz w:val="24"/>
          <w:szCs w:val="24"/>
        </w:rPr>
        <w:t xml:space="preserve"> The Chairman has stated that the </w:t>
      </w:r>
      <w:r w:rsidR="00346FA9">
        <w:rPr>
          <w:rFonts w:ascii="Times New Roman" w:hAnsi="Times New Roman" w:cs="Times New Roman"/>
          <w:sz w:val="24"/>
          <w:szCs w:val="24"/>
        </w:rPr>
        <w:t xml:space="preserve">practice being followed in </w:t>
      </w:r>
      <w:r w:rsidR="009B50B7">
        <w:rPr>
          <w:rFonts w:ascii="Times New Roman" w:hAnsi="Times New Roman" w:cs="Times New Roman"/>
          <w:sz w:val="24"/>
          <w:szCs w:val="24"/>
        </w:rPr>
        <w:t>other Commissionerates</w:t>
      </w:r>
      <w:r w:rsidR="00346FA9">
        <w:rPr>
          <w:rFonts w:ascii="Times New Roman" w:hAnsi="Times New Roman" w:cs="Times New Roman"/>
          <w:sz w:val="24"/>
          <w:szCs w:val="24"/>
        </w:rPr>
        <w:t xml:space="preserve">, in case of need, be ascertained and stipulated time norm of two working days should be followed in issuing the </w:t>
      </w:r>
      <w:r w:rsidR="001B6770">
        <w:rPr>
          <w:rFonts w:ascii="Times New Roman" w:hAnsi="Times New Roman" w:cs="Times New Roman"/>
          <w:sz w:val="24"/>
          <w:szCs w:val="24"/>
        </w:rPr>
        <w:t>Central Excise registrations</w:t>
      </w:r>
      <w:r w:rsidR="006B129A">
        <w:rPr>
          <w:rFonts w:ascii="Times New Roman" w:hAnsi="Times New Roman" w:cs="Times New Roman"/>
          <w:sz w:val="24"/>
          <w:szCs w:val="24"/>
        </w:rPr>
        <w:t xml:space="preserve">. </w:t>
      </w:r>
      <w:r w:rsidR="00940C41">
        <w:rPr>
          <w:rFonts w:ascii="Times New Roman" w:hAnsi="Times New Roman" w:cs="Times New Roman"/>
          <w:sz w:val="24"/>
          <w:szCs w:val="24"/>
        </w:rPr>
        <w:t xml:space="preserve"> </w:t>
      </w:r>
    </w:p>
    <w:p w:rsidR="00940C41" w:rsidRDefault="00940C41" w:rsidP="00940C4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{Responsibility: </w:t>
      </w:r>
      <w:r>
        <w:rPr>
          <w:rFonts w:ascii="Times New Roman" w:hAnsi="Times New Roman" w:cs="Times New Roman"/>
          <w:sz w:val="24"/>
          <w:szCs w:val="24"/>
        </w:rPr>
        <w:t xml:space="preserve">The Divisional Officers, Div </w:t>
      </w:r>
      <w:r w:rsidR="001344AA">
        <w:rPr>
          <w:rFonts w:ascii="Times New Roman" w:hAnsi="Times New Roman" w:cs="Times New Roman"/>
          <w:sz w:val="24"/>
          <w:szCs w:val="24"/>
        </w:rPr>
        <w:t>I</w:t>
      </w:r>
      <w:r>
        <w:rPr>
          <w:rFonts w:ascii="Times New Roman" w:hAnsi="Times New Roman" w:cs="Times New Roman"/>
          <w:sz w:val="24"/>
          <w:szCs w:val="24"/>
        </w:rPr>
        <w:t>II/</w:t>
      </w:r>
      <w:r w:rsidR="001344AA">
        <w:rPr>
          <w:rFonts w:ascii="Times New Roman" w:hAnsi="Times New Roman" w:cs="Times New Roman"/>
          <w:sz w:val="24"/>
          <w:szCs w:val="24"/>
        </w:rPr>
        <w:t xml:space="preserve"> </w:t>
      </w:r>
      <w:r>
        <w:rPr>
          <w:rFonts w:ascii="Times New Roman" w:hAnsi="Times New Roman" w:cs="Times New Roman"/>
          <w:sz w:val="24"/>
          <w:szCs w:val="24"/>
        </w:rPr>
        <w:t>II/</w:t>
      </w:r>
      <w:r w:rsidR="001344AA">
        <w:rPr>
          <w:rFonts w:ascii="Times New Roman" w:hAnsi="Times New Roman" w:cs="Times New Roman"/>
          <w:sz w:val="24"/>
          <w:szCs w:val="24"/>
        </w:rPr>
        <w:t xml:space="preserve"> </w:t>
      </w:r>
      <w:r>
        <w:rPr>
          <w:rFonts w:ascii="Times New Roman" w:hAnsi="Times New Roman" w:cs="Times New Roman"/>
          <w:sz w:val="24"/>
          <w:szCs w:val="24"/>
        </w:rPr>
        <w:t>IV and VZM</w:t>
      </w:r>
    </w:p>
    <w:p w:rsidR="00940C41" w:rsidRPr="0050323E" w:rsidRDefault="001344AA" w:rsidP="00940C41">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 xml:space="preserve">&amp; </w:t>
      </w:r>
      <w:r w:rsidR="00940C41">
        <w:rPr>
          <w:rFonts w:ascii="Times New Roman" w:hAnsi="Times New Roman" w:cs="Times New Roman"/>
          <w:sz w:val="24"/>
          <w:szCs w:val="24"/>
        </w:rPr>
        <w:t>all the Central Excise Range Superintendents</w:t>
      </w:r>
      <w:r w:rsidR="00940C41" w:rsidRPr="0050323E">
        <w:rPr>
          <w:rFonts w:ascii="Times New Roman" w:hAnsi="Times New Roman" w:cs="Times New Roman"/>
          <w:sz w:val="24"/>
          <w:szCs w:val="24"/>
        </w:rPr>
        <w:t>}</w:t>
      </w:r>
    </w:p>
    <w:p w:rsidR="00940C41" w:rsidRPr="0050323E" w:rsidRDefault="00940C41" w:rsidP="00940C41">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t>
      </w:r>
      <w:r>
        <w:rPr>
          <w:rFonts w:ascii="Times New Roman" w:hAnsi="Times New Roman" w:cs="Times New Roman"/>
          <w:sz w:val="24"/>
          <w:szCs w:val="24"/>
        </w:rPr>
        <w:t>With immediate effect}</w:t>
      </w:r>
    </w:p>
    <w:p w:rsidR="001A7489" w:rsidRDefault="001A7489" w:rsidP="003A3B4C">
      <w:pPr>
        <w:pStyle w:val="ListParagraph"/>
        <w:ind w:firstLine="360"/>
        <w:jc w:val="both"/>
        <w:rPr>
          <w:rFonts w:ascii="Times New Roman" w:hAnsi="Times New Roman" w:cs="Times New Roman"/>
          <w:sz w:val="24"/>
          <w:szCs w:val="24"/>
        </w:rPr>
      </w:pPr>
      <w:r>
        <w:rPr>
          <w:rFonts w:ascii="Times New Roman" w:hAnsi="Times New Roman" w:cs="Times New Roman"/>
          <w:sz w:val="24"/>
          <w:szCs w:val="24"/>
        </w:rPr>
        <w:t xml:space="preserve">Internal Auditors </w:t>
      </w:r>
      <w:r w:rsidR="000D7596">
        <w:rPr>
          <w:rFonts w:ascii="Times New Roman" w:hAnsi="Times New Roman" w:cs="Times New Roman"/>
          <w:sz w:val="24"/>
          <w:szCs w:val="24"/>
        </w:rPr>
        <w:t xml:space="preserve">on observing minor deviations </w:t>
      </w:r>
      <w:r>
        <w:rPr>
          <w:rFonts w:ascii="Times New Roman" w:hAnsi="Times New Roman" w:cs="Times New Roman"/>
          <w:sz w:val="24"/>
          <w:szCs w:val="24"/>
        </w:rPr>
        <w:t xml:space="preserve">made certain suggestions for better implementation of Sevottam which were </w:t>
      </w:r>
      <w:r w:rsidR="000D7596">
        <w:rPr>
          <w:rFonts w:ascii="Times New Roman" w:hAnsi="Times New Roman" w:cs="Times New Roman"/>
          <w:sz w:val="24"/>
          <w:szCs w:val="24"/>
        </w:rPr>
        <w:t xml:space="preserve">also </w:t>
      </w:r>
      <w:r>
        <w:rPr>
          <w:rFonts w:ascii="Times New Roman" w:hAnsi="Times New Roman" w:cs="Times New Roman"/>
          <w:sz w:val="24"/>
          <w:szCs w:val="24"/>
        </w:rPr>
        <w:t>taken up for discussion and decisions made the</w:t>
      </w:r>
      <w:r w:rsidR="000D7596">
        <w:rPr>
          <w:rFonts w:ascii="Times New Roman" w:hAnsi="Times New Roman" w:cs="Times New Roman"/>
          <w:sz w:val="24"/>
          <w:szCs w:val="24"/>
        </w:rPr>
        <w:t xml:space="preserve">n </w:t>
      </w:r>
      <w:r>
        <w:rPr>
          <w:rFonts w:ascii="Times New Roman" w:hAnsi="Times New Roman" w:cs="Times New Roman"/>
          <w:sz w:val="24"/>
          <w:szCs w:val="24"/>
        </w:rPr>
        <w:t>on, as stated below:</w:t>
      </w:r>
    </w:p>
    <w:p w:rsidR="00CF157B" w:rsidRDefault="00CF157B" w:rsidP="001A7489">
      <w:pPr>
        <w:pStyle w:val="ListParagraph"/>
        <w:jc w:val="both"/>
        <w:rPr>
          <w:rFonts w:ascii="Times New Roman" w:hAnsi="Times New Roman" w:cs="Times New Roman"/>
          <w:sz w:val="24"/>
          <w:szCs w:val="24"/>
        </w:rPr>
      </w:pPr>
    </w:p>
    <w:p w:rsidR="00145B7D" w:rsidRDefault="00145B7D" w:rsidP="00145B7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In Division II, details of letters received from the assessees in relation to Refund Claims, were found mentioned in the </w:t>
      </w:r>
      <w:r w:rsidRPr="00CF157B">
        <w:rPr>
          <w:rFonts w:ascii="Times New Roman" w:hAnsi="Times New Roman" w:cs="Times New Roman"/>
          <w:i/>
          <w:sz w:val="24"/>
          <w:szCs w:val="24"/>
        </w:rPr>
        <w:t>Sevottam</w:t>
      </w:r>
      <w:r>
        <w:rPr>
          <w:rFonts w:ascii="Times New Roman" w:hAnsi="Times New Roman" w:cs="Times New Roman"/>
          <w:sz w:val="24"/>
          <w:szCs w:val="24"/>
        </w:rPr>
        <w:t xml:space="preserve"> Refund Register instead of general Section Register. </w:t>
      </w:r>
    </w:p>
    <w:p w:rsidR="00997690" w:rsidRDefault="00997690" w:rsidP="00F04D2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0D604C">
        <w:rPr>
          <w:rFonts w:ascii="Times New Roman" w:hAnsi="Times New Roman" w:cs="Times New Roman"/>
          <w:i/>
          <w:sz w:val="24"/>
          <w:szCs w:val="24"/>
        </w:rPr>
        <w:t>Sevottam</w:t>
      </w:r>
      <w:r>
        <w:rPr>
          <w:rFonts w:ascii="Times New Roman" w:hAnsi="Times New Roman" w:cs="Times New Roman"/>
          <w:sz w:val="24"/>
          <w:szCs w:val="24"/>
        </w:rPr>
        <w:t xml:space="preserve"> Audit registers found to contain names of the months as tentative date of audit in place of indicative dates.</w:t>
      </w:r>
    </w:p>
    <w:p w:rsidR="00145B7D" w:rsidRDefault="00145B7D" w:rsidP="00145B7D">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 many of the Hqrs Sections and Division Offices, on perusal of records, ditto marks were found mentioned in the Registers instead of filling up exact details.</w:t>
      </w:r>
    </w:p>
    <w:p w:rsidR="00F04D27" w:rsidRDefault="007B79AF" w:rsidP="00F04D2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In Section Register maintained by Audit cell, under the column “whether any decision is required” instead of mentioning either “Yes” or “No”, some notings were made which should be avoided.</w:t>
      </w:r>
      <w:r w:rsidR="009D091E">
        <w:rPr>
          <w:rFonts w:ascii="Times New Roman" w:hAnsi="Times New Roman" w:cs="Times New Roman"/>
          <w:sz w:val="24"/>
          <w:szCs w:val="24"/>
        </w:rPr>
        <w:t xml:space="preserve">  Similar instances were noticed in respect of Review/Tribunal Sections.</w:t>
      </w:r>
    </w:p>
    <w:p w:rsidR="007B79AF" w:rsidRDefault="007B79AF" w:rsidP="00F04D27">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Hqrs Technical Section, in its decision register, it was noticed that the decision was not communicated within the prescribed norm of 15days in respect of S.No. 1,</w:t>
      </w:r>
      <w:r w:rsidR="00412FBD">
        <w:rPr>
          <w:rFonts w:ascii="Times New Roman" w:hAnsi="Times New Roman" w:cs="Times New Roman"/>
          <w:sz w:val="24"/>
          <w:szCs w:val="24"/>
        </w:rPr>
        <w:t xml:space="preserve"> </w:t>
      </w:r>
      <w:r>
        <w:rPr>
          <w:rFonts w:ascii="Times New Roman" w:hAnsi="Times New Roman" w:cs="Times New Roman"/>
          <w:sz w:val="24"/>
          <w:szCs w:val="24"/>
        </w:rPr>
        <w:t>2,</w:t>
      </w:r>
      <w:r w:rsidR="00412FBD">
        <w:rPr>
          <w:rFonts w:ascii="Times New Roman" w:hAnsi="Times New Roman" w:cs="Times New Roman"/>
          <w:sz w:val="24"/>
          <w:szCs w:val="24"/>
        </w:rPr>
        <w:t xml:space="preserve"> </w:t>
      </w:r>
      <w:r>
        <w:rPr>
          <w:rFonts w:ascii="Times New Roman" w:hAnsi="Times New Roman" w:cs="Times New Roman"/>
          <w:sz w:val="24"/>
          <w:szCs w:val="24"/>
        </w:rPr>
        <w:t>6 &amp;7.</w:t>
      </w:r>
    </w:p>
    <w:p w:rsidR="00F04D27" w:rsidRDefault="00F04D27" w:rsidP="00F04D27">
      <w:pPr>
        <w:pStyle w:val="ListParagraph"/>
        <w:ind w:left="1080"/>
        <w:jc w:val="both"/>
        <w:rPr>
          <w:rFonts w:ascii="Times New Roman" w:hAnsi="Times New Roman" w:cs="Times New Roman"/>
          <w:sz w:val="24"/>
          <w:szCs w:val="24"/>
        </w:rPr>
      </w:pPr>
    </w:p>
    <w:p w:rsidR="00F04D27" w:rsidRDefault="001071D3" w:rsidP="001071D3">
      <w:pPr>
        <w:jc w:val="both"/>
        <w:rPr>
          <w:rFonts w:ascii="Times New Roman" w:hAnsi="Times New Roman" w:cs="Times New Roman"/>
          <w:sz w:val="24"/>
          <w:szCs w:val="24"/>
        </w:rPr>
      </w:pPr>
      <w:r w:rsidRPr="001071D3">
        <w:rPr>
          <w:rFonts w:ascii="Times New Roman" w:hAnsi="Times New Roman" w:cs="Times New Roman"/>
          <w:b/>
          <w:sz w:val="24"/>
          <w:szCs w:val="24"/>
        </w:rPr>
        <w:t xml:space="preserve">           </w:t>
      </w:r>
      <w:r w:rsidR="00F04D27" w:rsidRPr="001071D3">
        <w:rPr>
          <w:rFonts w:ascii="Times New Roman" w:hAnsi="Times New Roman" w:cs="Times New Roman"/>
          <w:b/>
          <w:sz w:val="24"/>
          <w:szCs w:val="24"/>
          <w:u w:val="single"/>
        </w:rPr>
        <w:t>DECISION</w:t>
      </w:r>
      <w:r w:rsidRPr="001071D3">
        <w:rPr>
          <w:rFonts w:ascii="Times New Roman" w:hAnsi="Times New Roman" w:cs="Times New Roman"/>
          <w:b/>
          <w:sz w:val="24"/>
          <w:szCs w:val="24"/>
          <w:u w:val="single"/>
        </w:rPr>
        <w:t>S</w:t>
      </w:r>
      <w:r w:rsidR="00F04D27" w:rsidRPr="001071D3">
        <w:rPr>
          <w:rFonts w:ascii="Times New Roman" w:hAnsi="Times New Roman" w:cs="Times New Roman"/>
          <w:b/>
          <w:sz w:val="24"/>
          <w:szCs w:val="24"/>
          <w:u w:val="single"/>
        </w:rPr>
        <w:t xml:space="preserve"> TAKEN</w:t>
      </w:r>
      <w:r w:rsidR="00F04D27">
        <w:rPr>
          <w:rFonts w:ascii="Times New Roman" w:hAnsi="Times New Roman" w:cs="Times New Roman"/>
          <w:sz w:val="24"/>
          <w:szCs w:val="24"/>
        </w:rPr>
        <w:t>:</w:t>
      </w:r>
    </w:p>
    <w:p w:rsidR="001071D3" w:rsidRDefault="00C36500" w:rsidP="001071D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D</w:t>
      </w:r>
      <w:r w:rsidR="001071D3">
        <w:rPr>
          <w:rFonts w:ascii="Times New Roman" w:hAnsi="Times New Roman" w:cs="Times New Roman"/>
          <w:sz w:val="24"/>
          <w:szCs w:val="24"/>
        </w:rPr>
        <w:t>etails of letters received from the assessees in relation to Refund Claims</w:t>
      </w:r>
      <w:r>
        <w:rPr>
          <w:rFonts w:ascii="Times New Roman" w:hAnsi="Times New Roman" w:cs="Times New Roman"/>
          <w:sz w:val="24"/>
          <w:szCs w:val="24"/>
        </w:rPr>
        <w:t xml:space="preserve"> to be mentioned appropriately in the </w:t>
      </w:r>
      <w:r w:rsidR="001071D3">
        <w:rPr>
          <w:rFonts w:ascii="Times New Roman" w:hAnsi="Times New Roman" w:cs="Times New Roman"/>
          <w:sz w:val="24"/>
          <w:szCs w:val="24"/>
        </w:rPr>
        <w:t xml:space="preserve">Section Register. </w:t>
      </w:r>
    </w:p>
    <w:p w:rsidR="00C36500" w:rsidRDefault="00C36500" w:rsidP="00C36500">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{Responsibility: </w:t>
      </w:r>
      <w:r>
        <w:rPr>
          <w:rFonts w:ascii="Times New Roman" w:hAnsi="Times New Roman" w:cs="Times New Roman"/>
          <w:sz w:val="24"/>
          <w:szCs w:val="24"/>
        </w:rPr>
        <w:t>The Divisional Officers, Div</w:t>
      </w:r>
      <w:r w:rsidR="00AE3799">
        <w:rPr>
          <w:rFonts w:ascii="Times New Roman" w:hAnsi="Times New Roman" w:cs="Times New Roman"/>
          <w:sz w:val="24"/>
          <w:szCs w:val="24"/>
        </w:rPr>
        <w:t xml:space="preserve"> I/</w:t>
      </w:r>
      <w:r>
        <w:rPr>
          <w:rFonts w:ascii="Times New Roman" w:hAnsi="Times New Roman" w:cs="Times New Roman"/>
          <w:sz w:val="24"/>
          <w:szCs w:val="24"/>
        </w:rPr>
        <w:t xml:space="preserve"> III/ II/ IV and VZM</w:t>
      </w:r>
    </w:p>
    <w:p w:rsidR="00C36500" w:rsidRPr="0050323E" w:rsidRDefault="00C36500" w:rsidP="00C36500">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&amp; all the Process Owners</w:t>
      </w:r>
      <w:r w:rsidRPr="0050323E">
        <w:rPr>
          <w:rFonts w:ascii="Times New Roman" w:hAnsi="Times New Roman" w:cs="Times New Roman"/>
          <w:sz w:val="24"/>
          <w:szCs w:val="24"/>
        </w:rPr>
        <w:t>}</w:t>
      </w:r>
    </w:p>
    <w:p w:rsidR="00C36500" w:rsidRPr="0050323E" w:rsidRDefault="00C36500" w:rsidP="00C36500">
      <w:pPr>
        <w:pStyle w:val="ListParagraph"/>
        <w:ind w:left="1080"/>
        <w:jc w:val="right"/>
        <w:rPr>
          <w:rFonts w:ascii="Times New Roman" w:hAnsi="Times New Roman" w:cs="Times New Roman"/>
          <w:sz w:val="24"/>
          <w:szCs w:val="24"/>
        </w:rPr>
      </w:pPr>
      <w:r w:rsidRPr="0050323E">
        <w:rPr>
          <w:rFonts w:ascii="Times New Roman" w:hAnsi="Times New Roman" w:cs="Times New Roman"/>
          <w:sz w:val="24"/>
          <w:szCs w:val="24"/>
        </w:rPr>
        <w:t xml:space="preserve">{Time period: </w:t>
      </w:r>
      <w:r>
        <w:rPr>
          <w:rFonts w:ascii="Times New Roman" w:hAnsi="Times New Roman" w:cs="Times New Roman"/>
          <w:sz w:val="24"/>
          <w:szCs w:val="24"/>
        </w:rPr>
        <w:t>With immediate effect}</w:t>
      </w:r>
    </w:p>
    <w:p w:rsidR="00C36500" w:rsidRDefault="00C36500" w:rsidP="00C36500">
      <w:pPr>
        <w:pStyle w:val="ListParagraph"/>
        <w:ind w:left="1080"/>
        <w:jc w:val="both"/>
        <w:rPr>
          <w:rFonts w:ascii="Times New Roman" w:hAnsi="Times New Roman" w:cs="Times New Roman"/>
          <w:sz w:val="24"/>
          <w:szCs w:val="24"/>
        </w:rPr>
      </w:pPr>
    </w:p>
    <w:p w:rsidR="001071D3" w:rsidRDefault="00F5143C" w:rsidP="003A3B4C">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tentative dates of audit must invariably be mentioned in the </w:t>
      </w:r>
      <w:r w:rsidR="001071D3" w:rsidRPr="000D604C">
        <w:rPr>
          <w:rFonts w:ascii="Times New Roman" w:hAnsi="Times New Roman" w:cs="Times New Roman"/>
          <w:i/>
          <w:sz w:val="24"/>
          <w:szCs w:val="24"/>
        </w:rPr>
        <w:t>Sevottam</w:t>
      </w:r>
      <w:r w:rsidR="001071D3">
        <w:rPr>
          <w:rFonts w:ascii="Times New Roman" w:hAnsi="Times New Roman" w:cs="Times New Roman"/>
          <w:sz w:val="24"/>
          <w:szCs w:val="24"/>
        </w:rPr>
        <w:t xml:space="preserve"> Audit regist</w:t>
      </w:r>
      <w:r>
        <w:rPr>
          <w:rFonts w:ascii="Times New Roman" w:hAnsi="Times New Roman" w:cs="Times New Roman"/>
          <w:sz w:val="24"/>
          <w:szCs w:val="24"/>
        </w:rPr>
        <w:t>ers</w:t>
      </w:r>
      <w:r w:rsidR="001071D3">
        <w:rPr>
          <w:rFonts w:ascii="Times New Roman" w:hAnsi="Times New Roman" w:cs="Times New Roman"/>
          <w:sz w:val="24"/>
          <w:szCs w:val="24"/>
        </w:rPr>
        <w:t>.</w:t>
      </w:r>
    </w:p>
    <w:p w:rsidR="00F5143C" w:rsidRPr="00F5143C" w:rsidRDefault="00F5143C" w:rsidP="003A3B4C">
      <w:pPr>
        <w:spacing w:after="0" w:line="240" w:lineRule="auto"/>
        <w:ind w:left="720"/>
        <w:jc w:val="right"/>
        <w:rPr>
          <w:rFonts w:ascii="Times New Roman" w:hAnsi="Times New Roman" w:cs="Times New Roman"/>
          <w:sz w:val="24"/>
          <w:szCs w:val="24"/>
        </w:rPr>
      </w:pPr>
      <w:r w:rsidRPr="00F5143C">
        <w:rPr>
          <w:rFonts w:ascii="Times New Roman" w:hAnsi="Times New Roman" w:cs="Times New Roman"/>
          <w:sz w:val="24"/>
          <w:szCs w:val="24"/>
        </w:rPr>
        <w:t xml:space="preserve">{Responsibility: The </w:t>
      </w:r>
      <w:r>
        <w:rPr>
          <w:rFonts w:ascii="Times New Roman" w:hAnsi="Times New Roman" w:cs="Times New Roman"/>
          <w:sz w:val="24"/>
          <w:szCs w:val="24"/>
        </w:rPr>
        <w:t xml:space="preserve">Superintendent (Audit-MIS) </w:t>
      </w:r>
    </w:p>
    <w:p w:rsidR="00F5143C" w:rsidRPr="00F5143C" w:rsidRDefault="00F5143C" w:rsidP="00F5143C">
      <w:pPr>
        <w:spacing w:after="0" w:line="240" w:lineRule="auto"/>
        <w:ind w:left="720"/>
        <w:jc w:val="right"/>
        <w:rPr>
          <w:rFonts w:ascii="Times New Roman" w:hAnsi="Times New Roman" w:cs="Times New Roman"/>
          <w:sz w:val="24"/>
          <w:szCs w:val="24"/>
        </w:rPr>
      </w:pPr>
      <w:r w:rsidRPr="00F5143C">
        <w:rPr>
          <w:rFonts w:ascii="Times New Roman" w:hAnsi="Times New Roman" w:cs="Times New Roman"/>
          <w:sz w:val="24"/>
          <w:szCs w:val="24"/>
        </w:rPr>
        <w:t>&amp; all the Process Owners}</w:t>
      </w:r>
    </w:p>
    <w:p w:rsidR="00F5143C" w:rsidRPr="00F5143C" w:rsidRDefault="00F5143C" w:rsidP="00F5143C">
      <w:pPr>
        <w:spacing w:after="0" w:line="240" w:lineRule="auto"/>
        <w:ind w:left="720"/>
        <w:jc w:val="right"/>
        <w:rPr>
          <w:rFonts w:ascii="Times New Roman" w:hAnsi="Times New Roman" w:cs="Times New Roman"/>
          <w:sz w:val="24"/>
          <w:szCs w:val="24"/>
        </w:rPr>
      </w:pPr>
      <w:r w:rsidRPr="00F5143C">
        <w:rPr>
          <w:rFonts w:ascii="Times New Roman" w:hAnsi="Times New Roman" w:cs="Times New Roman"/>
          <w:sz w:val="24"/>
          <w:szCs w:val="24"/>
        </w:rPr>
        <w:t>{Time period: With immediate effect}</w:t>
      </w:r>
    </w:p>
    <w:p w:rsidR="00F5143C" w:rsidRDefault="00F5143C" w:rsidP="00F5143C">
      <w:pPr>
        <w:pStyle w:val="ListParagraph"/>
        <w:ind w:left="1080"/>
        <w:jc w:val="both"/>
        <w:rPr>
          <w:rFonts w:ascii="Times New Roman" w:hAnsi="Times New Roman" w:cs="Times New Roman"/>
          <w:sz w:val="24"/>
          <w:szCs w:val="24"/>
        </w:rPr>
      </w:pPr>
    </w:p>
    <w:p w:rsidR="00DB2B4D" w:rsidRDefault="00F5143C" w:rsidP="001071D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Entries in the registers must be exact as prescribed and no ditto marks be entered any </w:t>
      </w:r>
      <w:r w:rsidRPr="00AE3799">
        <w:rPr>
          <w:rFonts w:ascii="Times New Roman" w:hAnsi="Times New Roman" w:cs="Times New Roman"/>
          <w:i/>
          <w:sz w:val="24"/>
          <w:szCs w:val="24"/>
        </w:rPr>
        <w:t>Sevottam</w:t>
      </w:r>
      <w:r>
        <w:rPr>
          <w:rFonts w:ascii="Times New Roman" w:hAnsi="Times New Roman" w:cs="Times New Roman"/>
          <w:sz w:val="24"/>
          <w:szCs w:val="24"/>
        </w:rPr>
        <w:t xml:space="preserve"> Registers.</w:t>
      </w:r>
      <w:r w:rsidR="007B79AF">
        <w:rPr>
          <w:rFonts w:ascii="Times New Roman" w:hAnsi="Times New Roman" w:cs="Times New Roman"/>
          <w:sz w:val="24"/>
          <w:szCs w:val="24"/>
        </w:rPr>
        <w:t xml:space="preserve"> </w:t>
      </w:r>
    </w:p>
    <w:p w:rsidR="00DB2B4D" w:rsidRPr="00DB2B4D" w:rsidRDefault="00DB2B4D" w:rsidP="00DB2B4D">
      <w:pPr>
        <w:pStyle w:val="ListParagraph"/>
        <w:spacing w:after="0" w:line="240" w:lineRule="auto"/>
        <w:ind w:left="1080"/>
        <w:jc w:val="right"/>
        <w:rPr>
          <w:rFonts w:ascii="Times New Roman" w:hAnsi="Times New Roman" w:cs="Times New Roman"/>
          <w:sz w:val="24"/>
          <w:szCs w:val="24"/>
        </w:rPr>
      </w:pPr>
      <w:r w:rsidRPr="00DB2B4D">
        <w:rPr>
          <w:rFonts w:ascii="Times New Roman" w:hAnsi="Times New Roman" w:cs="Times New Roman"/>
          <w:sz w:val="24"/>
          <w:szCs w:val="24"/>
        </w:rPr>
        <w:t>{Responsibility: The Divisional Officers, Div I/ III/ II/ IV and VZM</w:t>
      </w:r>
    </w:p>
    <w:p w:rsidR="00DB2B4D" w:rsidRPr="00DB2B4D" w:rsidRDefault="00DB2B4D" w:rsidP="00DB2B4D">
      <w:pPr>
        <w:pStyle w:val="ListParagraph"/>
        <w:spacing w:after="0" w:line="240" w:lineRule="auto"/>
        <w:ind w:left="1080"/>
        <w:jc w:val="right"/>
        <w:rPr>
          <w:rFonts w:ascii="Times New Roman" w:hAnsi="Times New Roman" w:cs="Times New Roman"/>
          <w:sz w:val="24"/>
          <w:szCs w:val="24"/>
        </w:rPr>
      </w:pPr>
      <w:r w:rsidRPr="00DB2B4D">
        <w:rPr>
          <w:rFonts w:ascii="Times New Roman" w:hAnsi="Times New Roman" w:cs="Times New Roman"/>
          <w:sz w:val="24"/>
          <w:szCs w:val="24"/>
        </w:rPr>
        <w:t>&amp; all the Process Owners}</w:t>
      </w:r>
    </w:p>
    <w:p w:rsidR="00DB2B4D" w:rsidRPr="00DB2B4D" w:rsidRDefault="00DB2B4D" w:rsidP="00DB2B4D">
      <w:pPr>
        <w:pStyle w:val="ListParagraph"/>
        <w:spacing w:after="0" w:line="240" w:lineRule="auto"/>
        <w:ind w:left="1080"/>
        <w:jc w:val="right"/>
        <w:rPr>
          <w:rFonts w:ascii="Times New Roman" w:hAnsi="Times New Roman" w:cs="Times New Roman"/>
          <w:sz w:val="24"/>
          <w:szCs w:val="24"/>
        </w:rPr>
      </w:pPr>
      <w:r w:rsidRPr="00DB2B4D">
        <w:rPr>
          <w:rFonts w:ascii="Times New Roman" w:hAnsi="Times New Roman" w:cs="Times New Roman"/>
          <w:sz w:val="24"/>
          <w:szCs w:val="24"/>
        </w:rPr>
        <w:t>{Time period: With immediate effect}</w:t>
      </w:r>
    </w:p>
    <w:p w:rsidR="00F5143C" w:rsidRDefault="007B79AF" w:rsidP="001071D3">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Additional notings be avoided.</w:t>
      </w:r>
    </w:p>
    <w:p w:rsidR="00AE3799" w:rsidRPr="00AE3799" w:rsidRDefault="00AE3799" w:rsidP="00AE3799">
      <w:pPr>
        <w:spacing w:after="0" w:line="240" w:lineRule="auto"/>
        <w:ind w:left="720"/>
        <w:jc w:val="right"/>
        <w:rPr>
          <w:rFonts w:ascii="Times New Roman" w:hAnsi="Times New Roman" w:cs="Times New Roman"/>
          <w:sz w:val="24"/>
          <w:szCs w:val="24"/>
        </w:rPr>
      </w:pPr>
      <w:r w:rsidRPr="00AE3799">
        <w:rPr>
          <w:rFonts w:ascii="Times New Roman" w:hAnsi="Times New Roman" w:cs="Times New Roman"/>
          <w:sz w:val="24"/>
          <w:szCs w:val="24"/>
        </w:rPr>
        <w:t>{Responsibility: The Divisional Officers, Div I/ III/ II/ IV and VZM</w:t>
      </w:r>
    </w:p>
    <w:p w:rsidR="00AE3799" w:rsidRPr="00AE3799" w:rsidRDefault="00AE3799" w:rsidP="00AE3799">
      <w:pPr>
        <w:spacing w:after="0" w:line="240" w:lineRule="auto"/>
        <w:ind w:left="720"/>
        <w:jc w:val="right"/>
        <w:rPr>
          <w:rFonts w:ascii="Times New Roman" w:hAnsi="Times New Roman" w:cs="Times New Roman"/>
          <w:sz w:val="24"/>
          <w:szCs w:val="24"/>
        </w:rPr>
      </w:pPr>
      <w:r w:rsidRPr="00AE3799">
        <w:rPr>
          <w:rFonts w:ascii="Times New Roman" w:hAnsi="Times New Roman" w:cs="Times New Roman"/>
          <w:sz w:val="24"/>
          <w:szCs w:val="24"/>
        </w:rPr>
        <w:t>&amp; all the Process Owners}</w:t>
      </w:r>
    </w:p>
    <w:p w:rsidR="00AE3799" w:rsidRDefault="00AE3799" w:rsidP="00AE3799">
      <w:pPr>
        <w:spacing w:after="0" w:line="240" w:lineRule="auto"/>
        <w:ind w:left="720"/>
        <w:jc w:val="right"/>
        <w:rPr>
          <w:rFonts w:ascii="Times New Roman" w:hAnsi="Times New Roman" w:cs="Times New Roman"/>
          <w:sz w:val="24"/>
          <w:szCs w:val="24"/>
        </w:rPr>
      </w:pPr>
      <w:r w:rsidRPr="00AE3799">
        <w:rPr>
          <w:rFonts w:ascii="Times New Roman" w:hAnsi="Times New Roman" w:cs="Times New Roman"/>
          <w:sz w:val="24"/>
          <w:szCs w:val="24"/>
        </w:rPr>
        <w:t>{Time period: With immediate effect}</w:t>
      </w:r>
    </w:p>
    <w:p w:rsidR="007B79AF" w:rsidRDefault="007B79AF" w:rsidP="007B79AF">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All decisions should be communicated within the prescribed norm of 15 working days. Wherever,  a complete reply cannot be sent, interim reply should be sent within the prescribed time.</w:t>
      </w:r>
    </w:p>
    <w:p w:rsidR="007B79AF" w:rsidRDefault="007B79AF" w:rsidP="007B79AF">
      <w:pPr>
        <w:pStyle w:val="ListParagraph"/>
        <w:spacing w:after="0" w:line="240" w:lineRule="auto"/>
        <w:ind w:left="1080"/>
        <w:rPr>
          <w:rFonts w:ascii="Times New Roman" w:hAnsi="Times New Roman" w:cs="Times New Roman"/>
          <w:sz w:val="24"/>
          <w:szCs w:val="24"/>
        </w:rPr>
      </w:pPr>
    </w:p>
    <w:p w:rsidR="009D091E" w:rsidRDefault="007B79AF" w:rsidP="009D091E">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In order to have self-</w:t>
      </w:r>
      <w:r w:rsidR="009D091E">
        <w:rPr>
          <w:rFonts w:ascii="Times New Roman" w:hAnsi="Times New Roman" w:cs="Times New Roman"/>
          <w:sz w:val="24"/>
          <w:szCs w:val="24"/>
        </w:rPr>
        <w:t>regulation</w:t>
      </w:r>
      <w:r>
        <w:rPr>
          <w:rFonts w:ascii="Times New Roman" w:hAnsi="Times New Roman" w:cs="Times New Roman"/>
          <w:sz w:val="24"/>
          <w:szCs w:val="24"/>
        </w:rPr>
        <w:t>, all the Process</w:t>
      </w:r>
      <w:r w:rsidR="009D091E">
        <w:rPr>
          <w:rFonts w:ascii="Times New Roman" w:hAnsi="Times New Roman" w:cs="Times New Roman"/>
          <w:sz w:val="24"/>
          <w:szCs w:val="24"/>
        </w:rPr>
        <w:t xml:space="preserve"> Owners are instructed to draw fortnightly abstract of entries made in the registers and action pending should be reviewed by the process owners.</w:t>
      </w:r>
    </w:p>
    <w:p w:rsidR="009D091E" w:rsidRDefault="009D091E" w:rsidP="009D091E">
      <w:pPr>
        <w:spacing w:after="0" w:line="240" w:lineRule="auto"/>
        <w:ind w:left="720"/>
        <w:jc w:val="right"/>
        <w:rPr>
          <w:rFonts w:ascii="Times New Roman" w:hAnsi="Times New Roman" w:cs="Times New Roman"/>
          <w:sz w:val="24"/>
          <w:szCs w:val="24"/>
        </w:rPr>
      </w:pPr>
    </w:p>
    <w:p w:rsidR="009D091E" w:rsidRPr="00AE3799" w:rsidRDefault="009D091E" w:rsidP="009D091E">
      <w:pPr>
        <w:spacing w:after="0" w:line="240" w:lineRule="auto"/>
        <w:ind w:left="720"/>
        <w:jc w:val="right"/>
        <w:rPr>
          <w:rFonts w:ascii="Times New Roman" w:hAnsi="Times New Roman" w:cs="Times New Roman"/>
          <w:sz w:val="24"/>
          <w:szCs w:val="24"/>
        </w:rPr>
      </w:pPr>
      <w:r w:rsidRPr="00AE3799">
        <w:rPr>
          <w:rFonts w:ascii="Times New Roman" w:hAnsi="Times New Roman" w:cs="Times New Roman"/>
          <w:sz w:val="24"/>
          <w:szCs w:val="24"/>
        </w:rPr>
        <w:t>{Responsibility: The Divisional Officers, Div I/ III/ II/ IV and VZM</w:t>
      </w:r>
    </w:p>
    <w:p w:rsidR="009D091E" w:rsidRPr="00AE3799" w:rsidRDefault="009D091E" w:rsidP="009D091E">
      <w:pPr>
        <w:spacing w:after="0" w:line="240" w:lineRule="auto"/>
        <w:ind w:left="720"/>
        <w:jc w:val="right"/>
        <w:rPr>
          <w:rFonts w:ascii="Times New Roman" w:hAnsi="Times New Roman" w:cs="Times New Roman"/>
          <w:sz w:val="24"/>
          <w:szCs w:val="24"/>
        </w:rPr>
      </w:pPr>
      <w:r w:rsidRPr="00AE3799">
        <w:rPr>
          <w:rFonts w:ascii="Times New Roman" w:hAnsi="Times New Roman" w:cs="Times New Roman"/>
          <w:sz w:val="24"/>
          <w:szCs w:val="24"/>
        </w:rPr>
        <w:t>&amp; all the Process Owners}</w:t>
      </w:r>
    </w:p>
    <w:p w:rsidR="009D091E" w:rsidRDefault="009D091E" w:rsidP="009D091E">
      <w:pPr>
        <w:spacing w:after="0" w:line="240" w:lineRule="auto"/>
        <w:ind w:left="720"/>
        <w:jc w:val="right"/>
        <w:rPr>
          <w:rFonts w:ascii="Times New Roman" w:hAnsi="Times New Roman" w:cs="Times New Roman"/>
          <w:sz w:val="24"/>
          <w:szCs w:val="24"/>
        </w:rPr>
      </w:pPr>
      <w:r w:rsidRPr="00AE3799">
        <w:rPr>
          <w:rFonts w:ascii="Times New Roman" w:hAnsi="Times New Roman" w:cs="Times New Roman"/>
          <w:sz w:val="24"/>
          <w:szCs w:val="24"/>
        </w:rPr>
        <w:t>{Time period: With immediate effect}</w:t>
      </w:r>
    </w:p>
    <w:p w:rsidR="00DB2B4D" w:rsidRDefault="00DB2B4D" w:rsidP="000B148E">
      <w:pPr>
        <w:ind w:left="720"/>
        <w:jc w:val="both"/>
        <w:rPr>
          <w:rFonts w:ascii="Times New Roman" w:hAnsi="Times New Roman" w:cs="Times New Roman"/>
          <w:sz w:val="24"/>
          <w:szCs w:val="24"/>
        </w:rPr>
      </w:pPr>
    </w:p>
    <w:p w:rsidR="00FF094B" w:rsidRDefault="00FF094B" w:rsidP="000B148E">
      <w:pPr>
        <w:ind w:left="720"/>
        <w:jc w:val="both"/>
        <w:rPr>
          <w:rFonts w:ascii="Times New Roman" w:hAnsi="Times New Roman" w:cs="Times New Roman"/>
          <w:sz w:val="24"/>
          <w:szCs w:val="24"/>
        </w:rPr>
      </w:pPr>
      <w:r>
        <w:rPr>
          <w:rFonts w:ascii="Times New Roman" w:hAnsi="Times New Roman" w:cs="Times New Roman"/>
          <w:sz w:val="24"/>
          <w:szCs w:val="24"/>
        </w:rPr>
        <w:t>Top Management:</w:t>
      </w:r>
      <w:r w:rsidR="000B148E">
        <w:rPr>
          <w:rFonts w:ascii="Times New Roman" w:hAnsi="Times New Roman" w:cs="Times New Roman"/>
          <w:sz w:val="24"/>
          <w:szCs w:val="24"/>
        </w:rPr>
        <w:t xml:space="preserve">  Audit of the top management was also conducted by Shri F.A.Cooper, </w:t>
      </w:r>
      <w:r w:rsidR="002C120C">
        <w:rPr>
          <w:rFonts w:ascii="Times New Roman" w:hAnsi="Times New Roman" w:cs="Times New Roman"/>
          <w:sz w:val="24"/>
          <w:szCs w:val="24"/>
        </w:rPr>
        <w:t xml:space="preserve">  </w:t>
      </w:r>
      <w:r w:rsidR="000B148E">
        <w:rPr>
          <w:rFonts w:ascii="Times New Roman" w:hAnsi="Times New Roman" w:cs="Times New Roman"/>
          <w:sz w:val="24"/>
          <w:szCs w:val="24"/>
        </w:rPr>
        <w:t>Superintendent of Central Excise and the same was found satisfactory.</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rPr>
      </w:pPr>
      <w:r w:rsidRPr="00A9215B">
        <w:rPr>
          <w:rFonts w:ascii="Times New Roman" w:hAnsi="Times New Roman" w:cs="Times New Roman"/>
          <w:b/>
          <w:sz w:val="24"/>
          <w:szCs w:val="24"/>
          <w:u w:val="single"/>
        </w:rPr>
        <w:t>Customer feedback including results of Customer Satisfaction surveys</w:t>
      </w:r>
      <w:r w:rsidR="000B148E" w:rsidRPr="00A9215B">
        <w:rPr>
          <w:rFonts w:ascii="Times New Roman" w:hAnsi="Times New Roman" w:cs="Times New Roman"/>
          <w:b/>
          <w:sz w:val="24"/>
          <w:szCs w:val="24"/>
        </w:rPr>
        <w:t xml:space="preserve">: </w:t>
      </w:r>
    </w:p>
    <w:p w:rsidR="00CC377D" w:rsidRDefault="00CC377D" w:rsidP="00CC377D">
      <w:pPr>
        <w:pStyle w:val="ListParagraph"/>
        <w:ind w:left="1080"/>
        <w:jc w:val="both"/>
        <w:rPr>
          <w:rFonts w:ascii="Times New Roman" w:hAnsi="Times New Roman" w:cs="Times New Roman"/>
          <w:sz w:val="24"/>
          <w:szCs w:val="24"/>
        </w:rPr>
      </w:pPr>
      <w:r w:rsidRPr="002C120C">
        <w:rPr>
          <w:rFonts w:ascii="Times New Roman" w:hAnsi="Times New Roman" w:cs="Times New Roman"/>
          <w:sz w:val="24"/>
          <w:szCs w:val="24"/>
        </w:rPr>
        <w:t>The Feedback seeks to valuable inputs regarding customer satisfaction on accessibility of information and officers, courtesy in behavior, promptness, complete and correctness of response etc., is made available at the Information &amp; Facilitation Centre /</w:t>
      </w:r>
      <w:r w:rsidR="0046184B" w:rsidRPr="002C120C">
        <w:rPr>
          <w:rFonts w:ascii="Times New Roman" w:hAnsi="Times New Roman" w:cs="Times New Roman"/>
          <w:sz w:val="24"/>
          <w:szCs w:val="24"/>
        </w:rPr>
        <w:t>Centralized</w:t>
      </w:r>
      <w:r w:rsidRPr="002C120C">
        <w:rPr>
          <w:rFonts w:ascii="Times New Roman" w:hAnsi="Times New Roman" w:cs="Times New Roman"/>
          <w:sz w:val="24"/>
          <w:szCs w:val="24"/>
        </w:rPr>
        <w:t xml:space="preserve"> IC and Range Offices.  Feedback is collected</w:t>
      </w:r>
      <w:r w:rsidR="0046184B" w:rsidRPr="002C120C">
        <w:rPr>
          <w:rFonts w:ascii="Times New Roman" w:hAnsi="Times New Roman" w:cs="Times New Roman"/>
          <w:sz w:val="24"/>
          <w:szCs w:val="24"/>
        </w:rPr>
        <w:t xml:space="preserve"> and analyzed.  The analysis pointed</w:t>
      </w:r>
      <w:r w:rsidR="00457F53">
        <w:rPr>
          <w:rFonts w:ascii="Times New Roman" w:hAnsi="Times New Roman" w:cs="Times New Roman"/>
          <w:sz w:val="24"/>
          <w:szCs w:val="24"/>
        </w:rPr>
        <w:t xml:space="preserve"> </w:t>
      </w:r>
      <w:r w:rsidR="0046184B" w:rsidRPr="002C120C">
        <w:rPr>
          <w:rFonts w:ascii="Times New Roman" w:hAnsi="Times New Roman" w:cs="Times New Roman"/>
          <w:sz w:val="24"/>
          <w:szCs w:val="24"/>
        </w:rPr>
        <w:t xml:space="preserve">the </w:t>
      </w:r>
      <w:r w:rsidR="0046184B" w:rsidRPr="002C120C">
        <w:rPr>
          <w:rFonts w:ascii="Times New Roman" w:hAnsi="Times New Roman" w:cs="Times New Roman"/>
          <w:sz w:val="24"/>
          <w:szCs w:val="24"/>
        </w:rPr>
        <w:lastRenderedPageBreak/>
        <w:t xml:space="preserve">customer satisfaction ranging from ‘Good’ to ‘Very Good’.  Significantly, feedback does not indicate dissatisfaction of any citizen.  </w:t>
      </w:r>
      <w:r w:rsidR="00BB11B3" w:rsidRPr="002C120C">
        <w:rPr>
          <w:rFonts w:ascii="Times New Roman" w:hAnsi="Times New Roman" w:cs="Times New Roman"/>
          <w:sz w:val="24"/>
          <w:szCs w:val="24"/>
        </w:rPr>
        <w:t xml:space="preserve">Further, the Commissionerate is using on regular basis the mechanism of PGC (Public Grievance Committee)/RAC (Regional Advisory Committees) which provide organized customer feedback on issues having wider relevance for </w:t>
      </w:r>
      <w:r w:rsidR="0046184B" w:rsidRPr="002C120C">
        <w:rPr>
          <w:rFonts w:ascii="Times New Roman" w:hAnsi="Times New Roman" w:cs="Times New Roman"/>
          <w:sz w:val="24"/>
          <w:szCs w:val="24"/>
        </w:rPr>
        <w:t xml:space="preserve"> </w:t>
      </w:r>
      <w:r w:rsidR="00BB11B3" w:rsidRPr="002C120C">
        <w:rPr>
          <w:rFonts w:ascii="Times New Roman" w:hAnsi="Times New Roman" w:cs="Times New Roman"/>
          <w:sz w:val="24"/>
          <w:szCs w:val="24"/>
        </w:rPr>
        <w:t>the Central Excise assesses in general or for the assesses belonging to a particular industry.</w:t>
      </w:r>
      <w:r w:rsidRPr="002C120C">
        <w:rPr>
          <w:rFonts w:ascii="Times New Roman" w:hAnsi="Times New Roman" w:cs="Times New Roman"/>
          <w:sz w:val="24"/>
          <w:szCs w:val="24"/>
        </w:rPr>
        <w:t xml:space="preserve"> </w:t>
      </w:r>
    </w:p>
    <w:p w:rsidR="00620D7A" w:rsidRDefault="00620D7A" w:rsidP="00CC377D">
      <w:pPr>
        <w:pStyle w:val="ListParagraph"/>
        <w:ind w:left="1080"/>
        <w:jc w:val="both"/>
        <w:rPr>
          <w:rFonts w:ascii="Times New Roman" w:hAnsi="Times New Roman" w:cs="Times New Roman"/>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Changing Customer requirements</w:t>
      </w:r>
      <w:r w:rsidR="00BB11B3" w:rsidRPr="00A9215B">
        <w:rPr>
          <w:rFonts w:ascii="Times New Roman" w:hAnsi="Times New Roman" w:cs="Times New Roman"/>
          <w:b/>
          <w:sz w:val="24"/>
          <w:szCs w:val="24"/>
          <w:u w:val="single"/>
        </w:rPr>
        <w:t>:</w:t>
      </w:r>
    </w:p>
    <w:p w:rsidR="00300631" w:rsidRDefault="00BB11B3" w:rsidP="00BB11B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Customer requirements change from time to time.  To meet to these requirements, the Commissionerate had launched a new website.  This website contains important links to the CBEC</w:t>
      </w:r>
      <w:r w:rsidR="00300631">
        <w:rPr>
          <w:rFonts w:ascii="Times New Roman" w:hAnsi="Times New Roman" w:cs="Times New Roman"/>
          <w:sz w:val="24"/>
          <w:szCs w:val="24"/>
        </w:rPr>
        <w:t>, ACES and other useful links.  The PGC/RAC meeting being held under the Chairmanship of Commissioner/Chief Commissioner serve as a very useful forum to capture the changing requirements as voiced in such meeting by Trade Associations’s representatives.</w:t>
      </w:r>
      <w:r w:rsidR="00AE3799">
        <w:rPr>
          <w:rFonts w:ascii="Times New Roman" w:hAnsi="Times New Roman" w:cs="Times New Roman"/>
          <w:sz w:val="24"/>
          <w:szCs w:val="24"/>
        </w:rPr>
        <w:t xml:space="preserve">  The </w:t>
      </w:r>
      <w:r w:rsidR="00300631">
        <w:rPr>
          <w:rFonts w:ascii="Times New Roman" w:hAnsi="Times New Roman" w:cs="Times New Roman"/>
          <w:sz w:val="24"/>
          <w:szCs w:val="24"/>
        </w:rPr>
        <w:t xml:space="preserve">feedback forms </w:t>
      </w:r>
      <w:r w:rsidR="00AE3799">
        <w:rPr>
          <w:rFonts w:ascii="Times New Roman" w:hAnsi="Times New Roman" w:cs="Times New Roman"/>
          <w:sz w:val="24"/>
          <w:szCs w:val="24"/>
        </w:rPr>
        <w:t>would be</w:t>
      </w:r>
      <w:r w:rsidR="00300631">
        <w:rPr>
          <w:rFonts w:ascii="Times New Roman" w:hAnsi="Times New Roman" w:cs="Times New Roman"/>
          <w:sz w:val="24"/>
          <w:szCs w:val="24"/>
        </w:rPr>
        <w:t xml:space="preserve"> </w:t>
      </w:r>
      <w:r w:rsidR="00AE3799">
        <w:rPr>
          <w:rFonts w:ascii="Times New Roman" w:hAnsi="Times New Roman" w:cs="Times New Roman"/>
          <w:sz w:val="24"/>
          <w:szCs w:val="24"/>
        </w:rPr>
        <w:t xml:space="preserve">circulated </w:t>
      </w:r>
      <w:r w:rsidR="00300631">
        <w:rPr>
          <w:rFonts w:ascii="Times New Roman" w:hAnsi="Times New Roman" w:cs="Times New Roman"/>
          <w:sz w:val="24"/>
          <w:szCs w:val="24"/>
        </w:rPr>
        <w:t>to the representatives of the Trade Associations in the next RAC/PGC meeting.</w:t>
      </w:r>
    </w:p>
    <w:p w:rsidR="00AE3799" w:rsidRDefault="00AE3799" w:rsidP="00BB11B3">
      <w:pPr>
        <w:pStyle w:val="ListParagraph"/>
        <w:ind w:left="1080"/>
        <w:jc w:val="both"/>
        <w:rPr>
          <w:rFonts w:ascii="Times New Roman" w:hAnsi="Times New Roman" w:cs="Times New Roman"/>
          <w:sz w:val="24"/>
          <w:szCs w:val="24"/>
        </w:rPr>
      </w:pPr>
    </w:p>
    <w:p w:rsidR="00AE3799" w:rsidRDefault="00DB5D10" w:rsidP="00AE3799">
      <w:pPr>
        <w:pStyle w:val="ListParagraph"/>
        <w:spacing w:after="0" w:line="240" w:lineRule="auto"/>
        <w:ind w:left="5490" w:hanging="1170"/>
        <w:jc w:val="right"/>
        <w:rPr>
          <w:rFonts w:ascii="Times New Roman" w:hAnsi="Times New Roman" w:cs="Times New Roman"/>
          <w:sz w:val="24"/>
          <w:szCs w:val="24"/>
        </w:rPr>
      </w:pPr>
      <w:r>
        <w:rPr>
          <w:rFonts w:ascii="Times New Roman" w:hAnsi="Times New Roman" w:cs="Times New Roman"/>
          <w:sz w:val="24"/>
          <w:szCs w:val="24"/>
        </w:rPr>
        <w:t xml:space="preserve">{Responsibility: </w:t>
      </w:r>
      <w:r w:rsidR="00AE3799">
        <w:rPr>
          <w:rFonts w:ascii="Times New Roman" w:hAnsi="Times New Roman" w:cs="Times New Roman"/>
          <w:sz w:val="24"/>
          <w:szCs w:val="24"/>
        </w:rPr>
        <w:t>Super</w:t>
      </w:r>
      <w:r>
        <w:rPr>
          <w:rFonts w:ascii="Times New Roman" w:hAnsi="Times New Roman" w:cs="Times New Roman"/>
          <w:sz w:val="24"/>
          <w:szCs w:val="24"/>
        </w:rPr>
        <w:t>intendent (</w:t>
      </w:r>
      <w:r w:rsidR="00AE3799">
        <w:rPr>
          <w:rFonts w:ascii="Times New Roman" w:hAnsi="Times New Roman" w:cs="Times New Roman"/>
          <w:sz w:val="24"/>
          <w:szCs w:val="24"/>
        </w:rPr>
        <w:t>Tech)}</w:t>
      </w:r>
    </w:p>
    <w:p w:rsidR="00DB5D10" w:rsidRPr="00AE3799" w:rsidRDefault="00AE3799" w:rsidP="00AE3799">
      <w:pPr>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w:t>
      </w:r>
      <w:r w:rsidR="00DB5D10" w:rsidRPr="00AE3799">
        <w:rPr>
          <w:rFonts w:ascii="Times New Roman" w:hAnsi="Times New Roman" w:cs="Times New Roman"/>
          <w:sz w:val="24"/>
          <w:szCs w:val="24"/>
        </w:rPr>
        <w:t>{Time Frame: W</w:t>
      </w:r>
      <w:r w:rsidRPr="00AE3799">
        <w:rPr>
          <w:rFonts w:ascii="Times New Roman" w:hAnsi="Times New Roman" w:cs="Times New Roman"/>
          <w:sz w:val="24"/>
          <w:szCs w:val="24"/>
        </w:rPr>
        <w:t>henever RAC/PGC meet takes place</w:t>
      </w:r>
      <w:r w:rsidR="00DB5D10" w:rsidRPr="00AE3799">
        <w:rPr>
          <w:rFonts w:ascii="Times New Roman" w:hAnsi="Times New Roman" w:cs="Times New Roman"/>
          <w:sz w:val="24"/>
          <w:szCs w:val="24"/>
        </w:rPr>
        <w:t>}</w:t>
      </w:r>
    </w:p>
    <w:p w:rsidR="0068208A" w:rsidRDefault="0068208A" w:rsidP="00DB5D10">
      <w:pPr>
        <w:pStyle w:val="ListParagraph"/>
        <w:ind w:left="6570" w:hanging="1170"/>
        <w:jc w:val="both"/>
        <w:rPr>
          <w:rFonts w:ascii="Times New Roman" w:hAnsi="Times New Roman" w:cs="Times New Roman"/>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Feedback from other stakeholders</w:t>
      </w:r>
      <w:r w:rsidR="00300631" w:rsidRPr="00A9215B">
        <w:rPr>
          <w:rFonts w:ascii="Times New Roman" w:hAnsi="Times New Roman" w:cs="Times New Roman"/>
          <w:b/>
          <w:sz w:val="24"/>
          <w:szCs w:val="24"/>
          <w:u w:val="single"/>
        </w:rPr>
        <w:t>:</w:t>
      </w:r>
    </w:p>
    <w:p w:rsidR="00300631" w:rsidRDefault="00300631" w:rsidP="0030063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Presently, apart from our </w:t>
      </w:r>
      <w:r w:rsidR="0098131C">
        <w:rPr>
          <w:rFonts w:ascii="Times New Roman" w:hAnsi="Times New Roman" w:cs="Times New Roman"/>
          <w:sz w:val="24"/>
          <w:szCs w:val="24"/>
        </w:rPr>
        <w:t>assesse</w:t>
      </w:r>
      <w:r w:rsidR="007B6C7F">
        <w:rPr>
          <w:rFonts w:ascii="Times New Roman" w:hAnsi="Times New Roman" w:cs="Times New Roman"/>
          <w:sz w:val="24"/>
          <w:szCs w:val="24"/>
        </w:rPr>
        <w:t>e</w:t>
      </w:r>
      <w:r w:rsidR="0098131C">
        <w:rPr>
          <w:rFonts w:ascii="Times New Roman" w:hAnsi="Times New Roman" w:cs="Times New Roman"/>
          <w:sz w:val="24"/>
          <w:szCs w:val="24"/>
        </w:rPr>
        <w:t xml:space="preserve">s, we have identified different associations such as Confederation of Indian Industry (Vizag Chapter), Andhra Chamber of Commerce, CREDAI (Vizag Branch) etc., as our stakeholders.  To institutionalize feedback from these stakeholders we </w:t>
      </w:r>
      <w:r w:rsidR="00AE3799">
        <w:rPr>
          <w:rFonts w:ascii="Times New Roman" w:hAnsi="Times New Roman" w:cs="Times New Roman"/>
          <w:sz w:val="24"/>
          <w:szCs w:val="24"/>
        </w:rPr>
        <w:t>have decided to</w:t>
      </w:r>
      <w:r w:rsidR="0098131C">
        <w:rPr>
          <w:rFonts w:ascii="Times New Roman" w:hAnsi="Times New Roman" w:cs="Times New Roman"/>
          <w:sz w:val="24"/>
          <w:szCs w:val="24"/>
        </w:rPr>
        <w:t xml:space="preserve"> write to these associations to send </w:t>
      </w:r>
      <w:r w:rsidR="00AE3799">
        <w:rPr>
          <w:rFonts w:ascii="Times New Roman" w:hAnsi="Times New Roman" w:cs="Times New Roman"/>
          <w:sz w:val="24"/>
          <w:szCs w:val="24"/>
        </w:rPr>
        <w:t xml:space="preserve">their </w:t>
      </w:r>
      <w:r w:rsidR="0098131C">
        <w:rPr>
          <w:rFonts w:ascii="Times New Roman" w:hAnsi="Times New Roman" w:cs="Times New Roman"/>
          <w:sz w:val="24"/>
          <w:szCs w:val="24"/>
        </w:rPr>
        <w:t xml:space="preserve">feedback to this office via post or mail.  </w:t>
      </w:r>
    </w:p>
    <w:p w:rsidR="00DB5D10" w:rsidRDefault="002C120C" w:rsidP="00AE3799">
      <w:pPr>
        <w:pStyle w:val="ListParagraph"/>
        <w:ind w:left="6660" w:hanging="2340"/>
        <w:jc w:val="right"/>
        <w:rPr>
          <w:rFonts w:ascii="Times New Roman" w:hAnsi="Times New Roman" w:cs="Times New Roman"/>
          <w:sz w:val="24"/>
          <w:szCs w:val="24"/>
        </w:rPr>
      </w:pPr>
      <w:r>
        <w:rPr>
          <w:rFonts w:ascii="Times New Roman" w:hAnsi="Times New Roman" w:cs="Times New Roman"/>
          <w:sz w:val="24"/>
          <w:szCs w:val="24"/>
        </w:rPr>
        <w:t xml:space="preserve">          </w:t>
      </w:r>
      <w:r w:rsidR="00DB5D10">
        <w:rPr>
          <w:rFonts w:ascii="Times New Roman" w:hAnsi="Times New Roman" w:cs="Times New Roman"/>
          <w:sz w:val="24"/>
          <w:szCs w:val="24"/>
        </w:rPr>
        <w:t xml:space="preserve">{Responsibility: </w:t>
      </w:r>
      <w:r w:rsidR="00AE3799">
        <w:rPr>
          <w:rFonts w:ascii="Times New Roman" w:hAnsi="Times New Roman" w:cs="Times New Roman"/>
          <w:sz w:val="24"/>
          <w:szCs w:val="24"/>
        </w:rPr>
        <w:t>Superintendent (Sevottam)</w:t>
      </w:r>
      <w:r w:rsidR="00DB5D10">
        <w:rPr>
          <w:rFonts w:ascii="Times New Roman" w:hAnsi="Times New Roman" w:cs="Times New Roman"/>
          <w:sz w:val="24"/>
          <w:szCs w:val="24"/>
        </w:rPr>
        <w:t>}</w:t>
      </w:r>
    </w:p>
    <w:p w:rsidR="00DB5D10" w:rsidRPr="00C135A6" w:rsidRDefault="00DB5D10" w:rsidP="00DB5D10">
      <w:pPr>
        <w:pStyle w:val="ListParagraph"/>
        <w:ind w:left="6570" w:hanging="1170"/>
        <w:jc w:val="both"/>
        <w:rPr>
          <w:rFonts w:ascii="Times New Roman" w:hAnsi="Times New Roman" w:cs="Times New Roman"/>
          <w:b/>
          <w:sz w:val="24"/>
          <w:szCs w:val="24"/>
        </w:rPr>
      </w:pPr>
      <w:r>
        <w:rPr>
          <w:rFonts w:ascii="Times New Roman" w:hAnsi="Times New Roman" w:cs="Times New Roman"/>
          <w:sz w:val="24"/>
          <w:szCs w:val="24"/>
        </w:rPr>
        <w:t xml:space="preserve">                  {Time Frame: With</w:t>
      </w:r>
      <w:r w:rsidR="00AE3799">
        <w:rPr>
          <w:rFonts w:ascii="Times New Roman" w:hAnsi="Times New Roman" w:cs="Times New Roman"/>
          <w:sz w:val="24"/>
          <w:szCs w:val="24"/>
        </w:rPr>
        <w:t xml:space="preserve"> immediate effect</w:t>
      </w:r>
      <w:r>
        <w:rPr>
          <w:rFonts w:ascii="Times New Roman" w:hAnsi="Times New Roman" w:cs="Times New Roman"/>
          <w:sz w:val="24"/>
          <w:szCs w:val="24"/>
        </w:rPr>
        <w:t>}</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Extent to which objectives are achieved</w:t>
      </w:r>
      <w:r w:rsidR="00DB5D10" w:rsidRPr="00A9215B">
        <w:rPr>
          <w:rFonts w:ascii="Times New Roman" w:hAnsi="Times New Roman" w:cs="Times New Roman"/>
          <w:b/>
          <w:sz w:val="24"/>
          <w:szCs w:val="24"/>
          <w:u w:val="single"/>
        </w:rPr>
        <w:t>:</w:t>
      </w:r>
    </w:p>
    <w:p w:rsidR="00DB5D10" w:rsidRDefault="00DB5D10" w:rsidP="00DB5D1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The objectives as set out in Service Quality Manual in terms of timeliness of service delivery are being achieved and the prescribed service standards are achieved.  To improve customer facilitation and address their grievances, Trade Facilitation Desks have been set up at Divisional Levels in addition to strengthening Information and Facilitation Centre at the Commissionerate level.</w:t>
      </w:r>
    </w:p>
    <w:p w:rsidR="00620D7A" w:rsidRDefault="00620D7A" w:rsidP="00DB5D10">
      <w:pPr>
        <w:pStyle w:val="ListParagraph"/>
        <w:ind w:left="1080"/>
        <w:jc w:val="both"/>
        <w:rPr>
          <w:rFonts w:ascii="Times New Roman" w:hAnsi="Times New Roman" w:cs="Times New Roman"/>
          <w:sz w:val="24"/>
          <w:szCs w:val="24"/>
        </w:rPr>
      </w:pP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Status of preventive/corrective action</w:t>
      </w:r>
      <w:r w:rsidR="00DB5D10" w:rsidRPr="00A9215B">
        <w:rPr>
          <w:rFonts w:ascii="Times New Roman" w:hAnsi="Times New Roman" w:cs="Times New Roman"/>
          <w:b/>
          <w:sz w:val="24"/>
          <w:szCs w:val="24"/>
          <w:u w:val="single"/>
        </w:rPr>
        <w:t>:</w:t>
      </w:r>
    </w:p>
    <w:p w:rsidR="00DB5D10" w:rsidRDefault="00DB5D10" w:rsidP="00DB5D1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This office has </w:t>
      </w:r>
      <w:r w:rsidR="00B63AE3">
        <w:rPr>
          <w:rFonts w:ascii="Times New Roman" w:hAnsi="Times New Roman" w:cs="Times New Roman"/>
          <w:sz w:val="24"/>
          <w:szCs w:val="24"/>
        </w:rPr>
        <w:t xml:space="preserve">taken up the strengthening of infrastructure of Information and Facilitation Centre on priority to improve customer satisfaction.  In view of Internal Audit findings, the respective responsible persons in charge of the concerned Sections have been directed to take necessary preventive corrective action basing on the root cause analysis and rectification actions suggested.  </w:t>
      </w:r>
    </w:p>
    <w:p w:rsidR="00AE3799" w:rsidRDefault="00B63AE3" w:rsidP="00AE3799">
      <w:pPr>
        <w:pStyle w:val="ListParagraph"/>
        <w:spacing w:after="0" w:line="240" w:lineRule="auto"/>
        <w:ind w:left="5490" w:hanging="1170"/>
        <w:jc w:val="right"/>
        <w:rPr>
          <w:rFonts w:ascii="Times New Roman" w:hAnsi="Times New Roman" w:cs="Times New Roman"/>
          <w:sz w:val="24"/>
          <w:szCs w:val="24"/>
        </w:rPr>
      </w:pPr>
      <w:r>
        <w:rPr>
          <w:rFonts w:ascii="Times New Roman" w:hAnsi="Times New Roman" w:cs="Times New Roman"/>
          <w:sz w:val="24"/>
          <w:szCs w:val="24"/>
        </w:rPr>
        <w:t xml:space="preserve">                    </w:t>
      </w:r>
    </w:p>
    <w:p w:rsidR="00B63AE3" w:rsidRDefault="00B63AE3" w:rsidP="00AE3799">
      <w:pPr>
        <w:pStyle w:val="ListParagraph"/>
        <w:spacing w:after="0" w:line="240" w:lineRule="auto"/>
        <w:ind w:left="5490" w:hanging="1170"/>
        <w:jc w:val="right"/>
        <w:rPr>
          <w:rFonts w:ascii="Times New Roman" w:hAnsi="Times New Roman" w:cs="Times New Roman"/>
          <w:sz w:val="24"/>
          <w:szCs w:val="24"/>
        </w:rPr>
      </w:pPr>
      <w:r>
        <w:rPr>
          <w:rFonts w:ascii="Times New Roman" w:hAnsi="Times New Roman" w:cs="Times New Roman"/>
          <w:sz w:val="24"/>
          <w:szCs w:val="24"/>
        </w:rPr>
        <w:t xml:space="preserve">{Responsibility: </w:t>
      </w:r>
      <w:r w:rsidR="00AE3799">
        <w:rPr>
          <w:rFonts w:ascii="Times New Roman" w:hAnsi="Times New Roman" w:cs="Times New Roman"/>
          <w:sz w:val="24"/>
          <w:szCs w:val="24"/>
        </w:rPr>
        <w:t>A</w:t>
      </w:r>
      <w:r>
        <w:rPr>
          <w:rFonts w:ascii="Times New Roman" w:hAnsi="Times New Roman" w:cs="Times New Roman"/>
          <w:sz w:val="24"/>
          <w:szCs w:val="24"/>
        </w:rPr>
        <w:t>ll process owners}</w:t>
      </w:r>
    </w:p>
    <w:p w:rsidR="00B63AE3" w:rsidRPr="00AE3799" w:rsidRDefault="00B63AE3" w:rsidP="00AE3799">
      <w:pPr>
        <w:spacing w:after="0" w:line="240" w:lineRule="auto"/>
        <w:ind w:left="3600" w:firstLine="720"/>
        <w:jc w:val="right"/>
        <w:rPr>
          <w:rFonts w:ascii="Times New Roman" w:hAnsi="Times New Roman" w:cs="Times New Roman"/>
          <w:b/>
          <w:sz w:val="24"/>
          <w:szCs w:val="24"/>
        </w:rPr>
      </w:pPr>
      <w:r w:rsidRPr="00AE3799">
        <w:rPr>
          <w:rFonts w:ascii="Times New Roman" w:hAnsi="Times New Roman" w:cs="Times New Roman"/>
          <w:sz w:val="24"/>
          <w:szCs w:val="24"/>
        </w:rPr>
        <w:t>{Time Frame: As indicated at respective paras}</w:t>
      </w:r>
    </w:p>
    <w:p w:rsidR="005556F0" w:rsidRPr="00A9215B" w:rsidRDefault="005556F0" w:rsidP="005556F0">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R</w:t>
      </w:r>
      <w:r w:rsidR="00B63AE3" w:rsidRPr="00A9215B">
        <w:rPr>
          <w:rFonts w:ascii="Times New Roman" w:hAnsi="Times New Roman" w:cs="Times New Roman"/>
          <w:b/>
          <w:sz w:val="24"/>
          <w:szCs w:val="24"/>
          <w:u w:val="single"/>
        </w:rPr>
        <w:t>eview of process performance:</w:t>
      </w:r>
    </w:p>
    <w:p w:rsidR="00B63AE3" w:rsidRDefault="00B63AE3" w:rsidP="00B63AE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It is observed that there are specified processes for each service deliverable with process owner designated for each of these, the process performance has been satisfactory as the designated processes have not only resulted in achievement b</w:t>
      </w:r>
      <w:r w:rsidR="007B6C7F">
        <w:rPr>
          <w:rFonts w:ascii="Times New Roman" w:hAnsi="Times New Roman" w:cs="Times New Roman"/>
          <w:sz w:val="24"/>
          <w:szCs w:val="24"/>
        </w:rPr>
        <w:t>ut</w:t>
      </w:r>
      <w:r>
        <w:rPr>
          <w:rFonts w:ascii="Times New Roman" w:hAnsi="Times New Roman" w:cs="Times New Roman"/>
          <w:sz w:val="24"/>
          <w:szCs w:val="24"/>
        </w:rPr>
        <w:t xml:space="preserve"> have actually exceed</w:t>
      </w:r>
      <w:r w:rsidR="007B6C7F">
        <w:rPr>
          <w:rFonts w:ascii="Times New Roman" w:hAnsi="Times New Roman" w:cs="Times New Roman"/>
          <w:sz w:val="24"/>
          <w:szCs w:val="24"/>
        </w:rPr>
        <w:t>ed</w:t>
      </w:r>
      <w:r>
        <w:rPr>
          <w:rFonts w:ascii="Times New Roman" w:hAnsi="Times New Roman" w:cs="Times New Roman"/>
          <w:sz w:val="24"/>
          <w:szCs w:val="24"/>
        </w:rPr>
        <w:t xml:space="preserve"> the service quality norms in most of the cases.  Non-conformity wherever noticed, has been discussed in the management review meeting and it is decided that the same be taken up with the concerned section/formation for corrective action immediately.</w:t>
      </w:r>
    </w:p>
    <w:p w:rsidR="00B63AE3" w:rsidRDefault="00B63AE3" w:rsidP="00B63AE3">
      <w:pPr>
        <w:pStyle w:val="ListParagraph"/>
        <w:ind w:left="1080"/>
        <w:jc w:val="both"/>
        <w:rPr>
          <w:rFonts w:ascii="Times New Roman" w:hAnsi="Times New Roman" w:cs="Times New Roman"/>
          <w:sz w:val="24"/>
          <w:szCs w:val="24"/>
        </w:rPr>
      </w:pPr>
    </w:p>
    <w:p w:rsidR="00B63AE3" w:rsidRPr="00A9215B" w:rsidRDefault="00B63AE3" w:rsidP="00B63AE3">
      <w:pPr>
        <w:pStyle w:val="ListParagraph"/>
        <w:numPr>
          <w:ilvl w:val="0"/>
          <w:numId w:val="10"/>
        </w:numPr>
        <w:ind w:left="1080"/>
        <w:jc w:val="both"/>
        <w:rPr>
          <w:rFonts w:ascii="Times New Roman" w:hAnsi="Times New Roman" w:cs="Times New Roman"/>
          <w:b/>
          <w:sz w:val="24"/>
          <w:szCs w:val="24"/>
          <w:u w:val="single"/>
        </w:rPr>
      </w:pPr>
      <w:r w:rsidRPr="00A9215B">
        <w:rPr>
          <w:rFonts w:ascii="Times New Roman" w:hAnsi="Times New Roman" w:cs="Times New Roman"/>
          <w:b/>
          <w:sz w:val="24"/>
          <w:szCs w:val="24"/>
          <w:u w:val="single"/>
        </w:rPr>
        <w:t>Recommendations for improvement:</w:t>
      </w:r>
    </w:p>
    <w:p w:rsidR="00B63AE3" w:rsidRDefault="00B63AE3" w:rsidP="00B63AE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It was observed that the recommendations for improvement have been mainly discussed in the results of internal audit.  Besides, suggestions from the customers through their </w:t>
      </w:r>
      <w:r>
        <w:rPr>
          <w:rFonts w:ascii="Times New Roman" w:hAnsi="Times New Roman" w:cs="Times New Roman"/>
          <w:sz w:val="24"/>
          <w:szCs w:val="24"/>
        </w:rPr>
        <w:lastRenderedPageBreak/>
        <w:t>feedback would be forming the basis for understanding the changing requirements.  However, as improvement is a continuous and dynamic process, as and when further feedback is received from the customers and other stakeholders, the proposals for improvement will be drawn in the subsequent reviews as well.</w:t>
      </w:r>
    </w:p>
    <w:p w:rsidR="00B63AE3" w:rsidRPr="00B63AE3" w:rsidRDefault="00814EBD" w:rsidP="00814EBD">
      <w:pPr>
        <w:ind w:firstLine="720"/>
        <w:jc w:val="both"/>
        <w:rPr>
          <w:rFonts w:ascii="Times New Roman" w:hAnsi="Times New Roman" w:cs="Times New Roman"/>
          <w:sz w:val="24"/>
          <w:szCs w:val="24"/>
        </w:rPr>
      </w:pPr>
      <w:r w:rsidRPr="00814EBD">
        <w:rPr>
          <w:rFonts w:ascii="Times New Roman" w:hAnsi="Times New Roman" w:cs="Times New Roman"/>
          <w:b/>
          <w:sz w:val="24"/>
          <w:szCs w:val="24"/>
        </w:rPr>
        <w:t>REVIEW OUT PUT</w:t>
      </w:r>
      <w:r>
        <w:rPr>
          <w:rFonts w:ascii="Times New Roman" w:hAnsi="Times New Roman" w:cs="Times New Roman"/>
          <w:sz w:val="24"/>
          <w:szCs w:val="24"/>
        </w:rPr>
        <w:t>:</w:t>
      </w:r>
    </w:p>
    <w:p w:rsid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service quality standards</w:t>
      </w:r>
      <w:r>
        <w:rPr>
          <w:rFonts w:ascii="Times New Roman" w:hAnsi="Times New Roman" w:cs="Times New Roman"/>
          <w:sz w:val="24"/>
          <w:szCs w:val="24"/>
        </w:rPr>
        <w:t>: It was observed that given the present infrastructure and resources, the norms prescribed for deliverables of services need no restructuring.  However, efforts are being made to constantly improve performance.</w:t>
      </w:r>
    </w:p>
    <w:p w:rsidR="006F782F" w:rsidRP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customer satisfaction</w:t>
      </w:r>
      <w:r>
        <w:rPr>
          <w:rFonts w:ascii="Times New Roman" w:hAnsi="Times New Roman" w:cs="Times New Roman"/>
          <w:b/>
          <w:sz w:val="24"/>
          <w:szCs w:val="24"/>
          <w:u w:val="single"/>
        </w:rPr>
        <w:t>:</w:t>
      </w:r>
      <w:r>
        <w:rPr>
          <w:rFonts w:ascii="Times New Roman" w:hAnsi="Times New Roman" w:cs="Times New Roman"/>
          <w:sz w:val="24"/>
          <w:szCs w:val="24"/>
        </w:rPr>
        <w:t xml:space="preserve"> There has been no major non-conformity </w:t>
      </w:r>
      <w:r w:rsidR="00D965BE">
        <w:rPr>
          <w:rFonts w:ascii="Times New Roman" w:hAnsi="Times New Roman" w:cs="Times New Roman"/>
          <w:sz w:val="24"/>
          <w:szCs w:val="24"/>
        </w:rPr>
        <w:t xml:space="preserve">except on the Central Excise Registrations front </w:t>
      </w:r>
      <w:r>
        <w:rPr>
          <w:rFonts w:ascii="Times New Roman" w:hAnsi="Times New Roman" w:cs="Times New Roman"/>
          <w:sz w:val="24"/>
          <w:szCs w:val="24"/>
        </w:rPr>
        <w:t xml:space="preserve">and the satisfaction amongst the citizens/assesses appears to be quite satisfactory.  </w:t>
      </w:r>
      <w:r w:rsidR="00D965BE">
        <w:rPr>
          <w:rFonts w:ascii="Times New Roman" w:hAnsi="Times New Roman" w:cs="Times New Roman"/>
          <w:sz w:val="24"/>
          <w:szCs w:val="24"/>
        </w:rPr>
        <w:t xml:space="preserve">Instructions are issued to comply with standard timeframe in relation to Central Excise registrations as well.  </w:t>
      </w:r>
      <w:r>
        <w:rPr>
          <w:rFonts w:ascii="Times New Roman" w:hAnsi="Times New Roman" w:cs="Times New Roman"/>
          <w:sz w:val="24"/>
          <w:szCs w:val="24"/>
        </w:rPr>
        <w:t xml:space="preserve">To further improve the same, their changing </w:t>
      </w:r>
      <w:r w:rsidRPr="006F782F">
        <w:rPr>
          <w:rFonts w:ascii="Times New Roman" w:hAnsi="Times New Roman" w:cs="Times New Roman"/>
          <w:sz w:val="24"/>
          <w:szCs w:val="24"/>
        </w:rPr>
        <w:t>requirements are being duly recognized and adequately met.</w:t>
      </w:r>
    </w:p>
    <w:p w:rsid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Improvement in Management Systems for Service Quality</w:t>
      </w:r>
      <w:r w:rsidR="007B6C7F">
        <w:rPr>
          <w:rFonts w:ascii="Times New Roman" w:hAnsi="Times New Roman" w:cs="Times New Roman"/>
          <w:b/>
          <w:sz w:val="24"/>
          <w:szCs w:val="24"/>
          <w:u w:val="single"/>
        </w:rPr>
        <w:t>,</w:t>
      </w:r>
      <w:r w:rsidRPr="006F782F">
        <w:rPr>
          <w:rFonts w:ascii="Times New Roman" w:hAnsi="Times New Roman" w:cs="Times New Roman"/>
          <w:b/>
          <w:sz w:val="24"/>
          <w:szCs w:val="24"/>
          <w:u w:val="single"/>
        </w:rPr>
        <w:t xml:space="preserve"> Citizens’ Charter and Complaint handling</w:t>
      </w:r>
      <w:r>
        <w:rPr>
          <w:rFonts w:ascii="Times New Roman" w:hAnsi="Times New Roman" w:cs="Times New Roman"/>
          <w:sz w:val="24"/>
          <w:szCs w:val="24"/>
        </w:rPr>
        <w:t>: Constant improvements in the management systems are being carried out</w:t>
      </w:r>
      <w:r w:rsidR="007B6C7F">
        <w:rPr>
          <w:rFonts w:ascii="Times New Roman" w:hAnsi="Times New Roman" w:cs="Times New Roman"/>
          <w:sz w:val="24"/>
          <w:szCs w:val="24"/>
        </w:rPr>
        <w:t>.  The</w:t>
      </w:r>
      <w:r w:rsidR="00D965BE">
        <w:rPr>
          <w:rFonts w:ascii="Times New Roman" w:hAnsi="Times New Roman" w:cs="Times New Roman"/>
          <w:sz w:val="24"/>
          <w:szCs w:val="24"/>
        </w:rPr>
        <w:t xml:space="preserve"> ‘Document</w:t>
      </w:r>
      <w:r>
        <w:rPr>
          <w:rFonts w:ascii="Times New Roman" w:hAnsi="Times New Roman" w:cs="Times New Roman"/>
          <w:sz w:val="24"/>
          <w:szCs w:val="24"/>
        </w:rPr>
        <w:t xml:space="preserve"> Monitoring System’ software </w:t>
      </w:r>
      <w:r w:rsidR="007B6C7F">
        <w:rPr>
          <w:rFonts w:ascii="Times New Roman" w:hAnsi="Times New Roman" w:cs="Times New Roman"/>
          <w:sz w:val="24"/>
          <w:szCs w:val="24"/>
        </w:rPr>
        <w:t xml:space="preserve">that is installed </w:t>
      </w:r>
      <w:r>
        <w:rPr>
          <w:rFonts w:ascii="Times New Roman" w:hAnsi="Times New Roman" w:cs="Times New Roman"/>
          <w:sz w:val="24"/>
          <w:szCs w:val="24"/>
        </w:rPr>
        <w:t>in the Hqrs office network of computers</w:t>
      </w:r>
      <w:r w:rsidR="00DB2B4D">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850B73">
        <w:rPr>
          <w:rFonts w:ascii="Times New Roman" w:hAnsi="Times New Roman" w:cs="Times New Roman"/>
          <w:sz w:val="24"/>
          <w:szCs w:val="24"/>
        </w:rPr>
        <w:t>result</w:t>
      </w:r>
      <w:r w:rsidR="00AE3799">
        <w:rPr>
          <w:rFonts w:ascii="Times New Roman" w:hAnsi="Times New Roman" w:cs="Times New Roman"/>
          <w:sz w:val="24"/>
          <w:szCs w:val="24"/>
        </w:rPr>
        <w:t>ed</w:t>
      </w:r>
      <w:r w:rsidR="00850B73">
        <w:rPr>
          <w:rFonts w:ascii="Times New Roman" w:hAnsi="Times New Roman" w:cs="Times New Roman"/>
          <w:sz w:val="24"/>
          <w:szCs w:val="24"/>
        </w:rPr>
        <w:t xml:space="preserve"> in better monitoring</w:t>
      </w:r>
      <w:r>
        <w:rPr>
          <w:rFonts w:ascii="Times New Roman" w:hAnsi="Times New Roman" w:cs="Times New Roman"/>
          <w:sz w:val="24"/>
          <w:szCs w:val="24"/>
        </w:rPr>
        <w:t xml:space="preserve">.  </w:t>
      </w:r>
      <w:r w:rsidR="00850B73">
        <w:rPr>
          <w:rFonts w:ascii="Times New Roman" w:hAnsi="Times New Roman" w:cs="Times New Roman"/>
          <w:sz w:val="24"/>
          <w:szCs w:val="24"/>
        </w:rPr>
        <w:t xml:space="preserve">Further, </w:t>
      </w:r>
      <w:r>
        <w:rPr>
          <w:rFonts w:ascii="Times New Roman" w:hAnsi="Times New Roman" w:cs="Times New Roman"/>
          <w:sz w:val="24"/>
          <w:szCs w:val="24"/>
        </w:rPr>
        <w:t xml:space="preserve">the procedure to handle grievances/complaints </w:t>
      </w:r>
      <w:r w:rsidR="00850B73">
        <w:rPr>
          <w:rFonts w:ascii="Times New Roman" w:hAnsi="Times New Roman" w:cs="Times New Roman"/>
          <w:sz w:val="24"/>
          <w:szCs w:val="24"/>
        </w:rPr>
        <w:t xml:space="preserve">online </w:t>
      </w:r>
      <w:r>
        <w:rPr>
          <w:rFonts w:ascii="Times New Roman" w:hAnsi="Times New Roman" w:cs="Times New Roman"/>
          <w:sz w:val="24"/>
          <w:szCs w:val="24"/>
        </w:rPr>
        <w:t xml:space="preserve">through CPGRAMS is </w:t>
      </w:r>
      <w:r w:rsidR="00850B73">
        <w:rPr>
          <w:rFonts w:ascii="Times New Roman" w:hAnsi="Times New Roman" w:cs="Times New Roman"/>
          <w:sz w:val="24"/>
          <w:szCs w:val="24"/>
        </w:rPr>
        <w:t xml:space="preserve">already in </w:t>
      </w:r>
      <w:r>
        <w:rPr>
          <w:rFonts w:ascii="Times New Roman" w:hAnsi="Times New Roman" w:cs="Times New Roman"/>
          <w:sz w:val="24"/>
          <w:szCs w:val="24"/>
        </w:rPr>
        <w:t>place.</w:t>
      </w:r>
    </w:p>
    <w:p w:rsidR="00B63AE3" w:rsidRPr="006F782F" w:rsidRDefault="006F782F" w:rsidP="006F782F">
      <w:pPr>
        <w:pStyle w:val="ListParagraph"/>
        <w:numPr>
          <w:ilvl w:val="0"/>
          <w:numId w:val="17"/>
        </w:numPr>
        <w:jc w:val="both"/>
        <w:rPr>
          <w:rFonts w:ascii="Times New Roman" w:hAnsi="Times New Roman" w:cs="Times New Roman"/>
          <w:sz w:val="24"/>
          <w:szCs w:val="24"/>
        </w:rPr>
      </w:pPr>
      <w:r w:rsidRPr="006F782F">
        <w:rPr>
          <w:rFonts w:ascii="Times New Roman" w:hAnsi="Times New Roman" w:cs="Times New Roman"/>
          <w:b/>
          <w:sz w:val="24"/>
          <w:szCs w:val="24"/>
          <w:u w:val="single"/>
        </w:rPr>
        <w:t>Resource Needs</w:t>
      </w:r>
      <w:r>
        <w:rPr>
          <w:rFonts w:ascii="Times New Roman" w:hAnsi="Times New Roman" w:cs="Times New Roman"/>
          <w:sz w:val="24"/>
          <w:szCs w:val="24"/>
        </w:rPr>
        <w:t>:</w:t>
      </w:r>
      <w:r w:rsidR="00B63AE3" w:rsidRPr="006F782F">
        <w:rPr>
          <w:rFonts w:ascii="Times New Roman" w:hAnsi="Times New Roman" w:cs="Times New Roman"/>
          <w:sz w:val="24"/>
          <w:szCs w:val="24"/>
        </w:rPr>
        <w:t xml:space="preserve"> </w:t>
      </w:r>
      <w:r>
        <w:rPr>
          <w:rFonts w:ascii="Times New Roman" w:hAnsi="Times New Roman" w:cs="Times New Roman"/>
          <w:sz w:val="24"/>
          <w:szCs w:val="24"/>
        </w:rPr>
        <w:t>Resource needs are constantly assessed and monitored and wherever required, augmentation is being taken up suitably.</w:t>
      </w:r>
    </w:p>
    <w:p w:rsidR="00E84988" w:rsidRDefault="00E84988" w:rsidP="00E84988">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This issues with the approval of the Commissioner.</w:t>
      </w:r>
    </w:p>
    <w:p w:rsidR="00845064" w:rsidRDefault="00845064" w:rsidP="00845064">
      <w:pPr>
        <w:pStyle w:val="ListParagraph"/>
        <w:spacing w:after="0" w:line="240" w:lineRule="auto"/>
        <w:ind w:left="7920"/>
        <w:jc w:val="both"/>
        <w:rPr>
          <w:rFonts w:ascii="Times New Roman" w:hAnsi="Times New Roman" w:cs="Times New Roman"/>
          <w:sz w:val="24"/>
          <w:szCs w:val="24"/>
        </w:rPr>
      </w:pPr>
    </w:p>
    <w:p w:rsidR="0039263F" w:rsidRPr="00845064" w:rsidRDefault="00845064" w:rsidP="00845064">
      <w:pPr>
        <w:pStyle w:val="ListParagraph"/>
        <w:spacing w:after="0" w:line="240" w:lineRule="auto"/>
        <w:ind w:left="7920"/>
        <w:jc w:val="both"/>
        <w:rPr>
          <w:rFonts w:ascii="Times New Roman" w:hAnsi="Times New Roman" w:cs="Times New Roman"/>
          <w:sz w:val="24"/>
          <w:szCs w:val="24"/>
        </w:rPr>
      </w:pPr>
      <w:r>
        <w:rPr>
          <w:rFonts w:ascii="Times New Roman" w:hAnsi="Times New Roman" w:cs="Times New Roman"/>
          <w:sz w:val="24"/>
          <w:szCs w:val="24"/>
        </w:rPr>
        <w:t>Sd/-</w:t>
      </w:r>
      <w:r w:rsidRPr="00845064">
        <w:rPr>
          <w:rFonts w:ascii="Times New Roman" w:hAnsi="Times New Roman" w:cs="Times New Roman"/>
          <w:color w:val="262626"/>
          <w:sz w:val="24"/>
          <w:szCs w:val="24"/>
        </w:rPr>
        <w:tab/>
      </w:r>
    </w:p>
    <w:p w:rsidR="00E84988" w:rsidRDefault="00E84988" w:rsidP="00E84988">
      <w:pPr>
        <w:spacing w:after="0" w:line="240" w:lineRule="auto"/>
        <w:jc w:val="both"/>
        <w:rPr>
          <w:rFonts w:ascii="Times New Roman" w:hAnsi="Times New Roman" w:cs="Times New Roman"/>
          <w:sz w:val="24"/>
          <w:szCs w:val="24"/>
        </w:rPr>
      </w:pP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Pr>
          <w:rFonts w:ascii="Times New Roman" w:hAnsi="Times New Roman" w:cs="Times New Roman"/>
          <w:color w:val="262626"/>
          <w:sz w:val="24"/>
          <w:szCs w:val="24"/>
        </w:rPr>
        <w:t xml:space="preserve">  </w:t>
      </w:r>
      <w:r w:rsidRPr="00DF0EFA">
        <w:rPr>
          <w:rFonts w:ascii="Times New Roman" w:hAnsi="Times New Roman" w:cs="Times New Roman"/>
          <w:color w:val="262626"/>
          <w:sz w:val="24"/>
          <w:szCs w:val="24"/>
        </w:rPr>
        <w:t xml:space="preserve"> </w:t>
      </w:r>
      <w:r w:rsidRPr="00F03B0B">
        <w:rPr>
          <w:rFonts w:ascii="Times New Roman" w:hAnsi="Times New Roman" w:cs="Times New Roman"/>
          <w:sz w:val="24"/>
          <w:szCs w:val="24"/>
        </w:rPr>
        <w:tab/>
        <w:t xml:space="preserve">.                                              </w:t>
      </w:r>
      <w:r w:rsidR="002C120C">
        <w:rPr>
          <w:rFonts w:ascii="Times New Roman" w:hAnsi="Times New Roman" w:cs="Times New Roman"/>
          <w:sz w:val="24"/>
          <w:szCs w:val="24"/>
        </w:rPr>
        <w:tab/>
      </w:r>
      <w:r w:rsidR="002C120C">
        <w:rPr>
          <w:rFonts w:ascii="Times New Roman" w:hAnsi="Times New Roman" w:cs="Times New Roman"/>
          <w:sz w:val="24"/>
          <w:szCs w:val="24"/>
        </w:rPr>
        <w:tab/>
      </w:r>
      <w:r w:rsidR="0039263F">
        <w:rPr>
          <w:rFonts w:ascii="Times New Roman" w:hAnsi="Times New Roman" w:cs="Times New Roman"/>
          <w:sz w:val="24"/>
          <w:szCs w:val="24"/>
        </w:rPr>
        <w:t xml:space="preserve">    </w:t>
      </w:r>
      <w:r w:rsidRPr="00F03B0B">
        <w:rPr>
          <w:rFonts w:ascii="Times New Roman" w:hAnsi="Times New Roman" w:cs="Times New Roman"/>
          <w:sz w:val="24"/>
          <w:szCs w:val="24"/>
        </w:rPr>
        <w:t>(</w:t>
      </w:r>
      <w:r w:rsidR="0039263F" w:rsidRPr="0039263F">
        <w:rPr>
          <w:rFonts w:ascii="Times New Roman" w:hAnsi="Times New Roman" w:cs="Times New Roman"/>
          <w:b/>
          <w:sz w:val="24"/>
          <w:szCs w:val="24"/>
        </w:rPr>
        <w:t>Dr A. Shyam Sundar</w:t>
      </w:r>
      <w:r w:rsidRPr="00F03B0B">
        <w:rPr>
          <w:rFonts w:ascii="Times New Roman" w:hAnsi="Times New Roman" w:cs="Times New Roman"/>
          <w:sz w:val="24"/>
          <w:szCs w:val="24"/>
        </w:rPr>
        <w:t>)</w:t>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9263F" w:rsidRPr="0039263F">
        <w:rPr>
          <w:rFonts w:ascii="Times New Roman" w:hAnsi="Times New Roman" w:cs="Times New Roman"/>
          <w:sz w:val="24"/>
          <w:szCs w:val="24"/>
        </w:rPr>
        <w:t>Deputy</w:t>
      </w:r>
      <w:r w:rsidRPr="00F03B0B">
        <w:rPr>
          <w:rFonts w:ascii="Times New Roman" w:hAnsi="Times New Roman" w:cs="Times New Roman"/>
          <w:sz w:val="24"/>
          <w:szCs w:val="24"/>
        </w:rPr>
        <w:t xml:space="preserve"> Commissioner </w:t>
      </w:r>
      <w:r>
        <w:rPr>
          <w:rFonts w:ascii="Times New Roman" w:hAnsi="Times New Roman" w:cs="Times New Roman"/>
          <w:sz w:val="24"/>
          <w:szCs w:val="24"/>
        </w:rPr>
        <w:t>(</w:t>
      </w:r>
      <w:r w:rsidRPr="00240AF3">
        <w:rPr>
          <w:rFonts w:ascii="Times New Roman" w:hAnsi="Times New Roman" w:cs="Times New Roman"/>
          <w:i/>
          <w:sz w:val="24"/>
          <w:szCs w:val="24"/>
        </w:rPr>
        <w:t>Sevottam</w:t>
      </w:r>
      <w:r>
        <w:rPr>
          <w:rFonts w:ascii="Times New Roman" w:hAnsi="Times New Roman" w:cs="Times New Roman"/>
          <w:sz w:val="24"/>
          <w:szCs w:val="24"/>
        </w:rPr>
        <w:t>)</w:t>
      </w:r>
    </w:p>
    <w:p w:rsidR="00E84988"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Copy forwarded to</w:t>
      </w:r>
    </w:p>
    <w:p w:rsidR="00904B9A"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The Joint Director, </w:t>
      </w:r>
    </w:p>
    <w:p w:rsidR="00904B9A" w:rsidRDefault="00904B9A" w:rsidP="00904B9A">
      <w:pPr>
        <w:spacing w:after="0" w:line="24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DGICCE, New Delhi</w:t>
      </w:r>
    </w:p>
    <w:p w:rsidR="00DB2B4D" w:rsidRDefault="00DB2B4D" w:rsidP="00D965BE">
      <w:pPr>
        <w:spacing w:after="0" w:line="240" w:lineRule="auto"/>
        <w:jc w:val="both"/>
        <w:rPr>
          <w:rFonts w:ascii="Times New Roman" w:hAnsi="Times New Roman" w:cs="Times New Roman"/>
          <w:color w:val="262626"/>
          <w:sz w:val="24"/>
          <w:szCs w:val="24"/>
        </w:rPr>
      </w:pPr>
    </w:p>
    <w:p w:rsidR="00E84988" w:rsidRDefault="00E84988" w:rsidP="00D965BE">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To</w:t>
      </w:r>
    </w:p>
    <w:p w:rsidR="00E84988" w:rsidRPr="00DF0EFA" w:rsidRDefault="00E84988" w:rsidP="00D965BE">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The Dy/Asst Commissioner of Central Excise</w:t>
      </w:r>
    </w:p>
    <w:p w:rsidR="00E84988" w:rsidRDefault="00E84988" w:rsidP="00E84988">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Division I/II/III/IV and Vizianagaram</w:t>
      </w:r>
    </w:p>
    <w:p w:rsidR="00E84988" w:rsidRPr="00267E7B" w:rsidRDefault="00E84988" w:rsidP="00E84988">
      <w:pPr>
        <w:spacing w:after="0" w:line="240" w:lineRule="auto"/>
        <w:jc w:val="both"/>
        <w:rPr>
          <w:rFonts w:ascii="Times New Roman" w:hAnsi="Times New Roman" w:cs="Times New Roman"/>
          <w:b/>
          <w:color w:val="262626"/>
          <w:sz w:val="28"/>
          <w:szCs w:val="28"/>
          <w:u w:val="single"/>
        </w:rPr>
      </w:pPr>
      <w:r>
        <w:rPr>
          <w:rFonts w:ascii="Times New Roman" w:hAnsi="Times New Roman" w:cs="Times New Roman"/>
          <w:color w:val="262626"/>
          <w:sz w:val="24"/>
          <w:szCs w:val="24"/>
        </w:rPr>
        <w:t>All Range Offices</w:t>
      </w:r>
    </w:p>
    <w:p w:rsidR="00E84988" w:rsidRPr="00DF0EFA" w:rsidRDefault="00E84988" w:rsidP="00E84988">
      <w:pPr>
        <w:spacing w:after="0" w:line="240" w:lineRule="auto"/>
        <w:jc w:val="both"/>
        <w:rPr>
          <w:rFonts w:ascii="Times New Roman" w:hAnsi="Times New Roman" w:cs="Times New Roman"/>
          <w:color w:val="262626"/>
          <w:sz w:val="24"/>
          <w:szCs w:val="24"/>
        </w:rPr>
      </w:pPr>
    </w:p>
    <w:p w:rsidR="00E84988" w:rsidRPr="00DF0EFA" w:rsidRDefault="00E84988" w:rsidP="00E84988">
      <w:pPr>
        <w:spacing w:after="0" w:line="240" w:lineRule="auto"/>
        <w:rPr>
          <w:rFonts w:ascii="Times New Roman" w:hAnsi="Times New Roman" w:cs="Times New Roman"/>
          <w:color w:val="262626"/>
          <w:sz w:val="24"/>
          <w:szCs w:val="24"/>
        </w:rPr>
      </w:pPr>
      <w:r w:rsidRPr="00DF0EFA">
        <w:rPr>
          <w:rFonts w:ascii="Times New Roman" w:hAnsi="Times New Roman" w:cs="Times New Roman"/>
          <w:color w:val="262626"/>
          <w:sz w:val="24"/>
          <w:szCs w:val="24"/>
        </w:rPr>
        <w:t>The Superintendent of Central Excise, Audit (including the audit teams) /Adjudication/Technical/Anti-Evasion/CIU/Legal/Tribunal/Statistics</w:t>
      </w:r>
      <w:r>
        <w:rPr>
          <w:rFonts w:ascii="Times New Roman" w:hAnsi="Times New Roman" w:cs="Times New Roman"/>
          <w:color w:val="262626"/>
          <w:sz w:val="24"/>
          <w:szCs w:val="24"/>
        </w:rPr>
        <w:t>/ACES</w:t>
      </w:r>
    </w:p>
    <w:p w:rsidR="00E84988" w:rsidRDefault="00E84988" w:rsidP="00E84988">
      <w:pPr>
        <w:spacing w:after="0" w:line="240" w:lineRule="auto"/>
        <w:jc w:val="both"/>
        <w:rPr>
          <w:rFonts w:ascii="Times New Roman" w:hAnsi="Times New Roman" w:cs="Times New Roman"/>
          <w:color w:val="262626"/>
          <w:sz w:val="24"/>
          <w:szCs w:val="24"/>
        </w:rPr>
      </w:pPr>
      <w:r w:rsidRPr="00DF0EFA">
        <w:rPr>
          <w:rFonts w:ascii="Times New Roman" w:hAnsi="Times New Roman" w:cs="Times New Roman"/>
          <w:color w:val="262626"/>
          <w:sz w:val="24"/>
          <w:szCs w:val="24"/>
        </w:rPr>
        <w:t>The AO/DDO, Hqrs office</w:t>
      </w:r>
      <w:r>
        <w:rPr>
          <w:rFonts w:ascii="Times New Roman" w:hAnsi="Times New Roman" w:cs="Times New Roman"/>
          <w:color w:val="262626"/>
          <w:sz w:val="24"/>
          <w:szCs w:val="24"/>
        </w:rPr>
        <w:t xml:space="preserve"> </w:t>
      </w:r>
    </w:p>
    <w:p w:rsidR="006C4CFA" w:rsidRPr="00F03B0B" w:rsidRDefault="006C4CFA" w:rsidP="006C4CFA">
      <w:pPr>
        <w:spacing w:after="0" w:line="240" w:lineRule="auto"/>
        <w:jc w:val="both"/>
        <w:rPr>
          <w:rFonts w:ascii="Times New Roman" w:hAnsi="Times New Roman" w:cs="Times New Roman"/>
          <w:sz w:val="24"/>
          <w:szCs w:val="24"/>
        </w:rPr>
      </w:pPr>
    </w:p>
    <w:p w:rsidR="006C4CFA" w:rsidRDefault="00451718" w:rsidP="006C4C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Copy forwarded for information &amp; necessary action</w:t>
      </w:r>
    </w:p>
    <w:p w:rsidR="00451718" w:rsidRDefault="00451718" w:rsidP="006C4CFA">
      <w:pPr>
        <w:spacing w:after="0" w:line="240" w:lineRule="auto"/>
        <w:jc w:val="both"/>
        <w:rPr>
          <w:rFonts w:ascii="Times New Roman" w:hAnsi="Times New Roman" w:cs="Times New Roman"/>
          <w:sz w:val="24"/>
          <w:szCs w:val="24"/>
        </w:rPr>
      </w:pPr>
    </w:p>
    <w:p w:rsidR="002977C9" w:rsidRDefault="002977C9" w:rsidP="002977C9">
      <w:pPr>
        <w:pStyle w:val="ListParagraph"/>
        <w:numPr>
          <w:ilvl w:val="0"/>
          <w:numId w:val="7"/>
        </w:numPr>
        <w:spacing w:after="0" w:line="240" w:lineRule="auto"/>
        <w:jc w:val="both"/>
        <w:rPr>
          <w:rFonts w:ascii="Times New Roman" w:hAnsi="Times New Roman" w:cs="Times New Roman"/>
          <w:sz w:val="24"/>
          <w:szCs w:val="24"/>
        </w:rPr>
      </w:pPr>
      <w:r w:rsidRPr="002977C9">
        <w:rPr>
          <w:rFonts w:ascii="Times New Roman" w:hAnsi="Times New Roman" w:cs="Times New Roman"/>
          <w:sz w:val="24"/>
          <w:szCs w:val="24"/>
        </w:rPr>
        <w:t>The Additional Commissioner (P&amp;V)</w:t>
      </w:r>
    </w:p>
    <w:p w:rsidR="002977C9" w:rsidRDefault="002977C9" w:rsidP="002977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Deputy Commissioner (Tech)</w:t>
      </w:r>
    </w:p>
    <w:p w:rsidR="002977C9" w:rsidRPr="00BD13DA" w:rsidRDefault="002977C9" w:rsidP="00BD13D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Deputy Commissioner (AE)</w:t>
      </w:r>
    </w:p>
    <w:p w:rsidR="00EA0BF8" w:rsidRDefault="00EA0BF8" w:rsidP="002977C9">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Commissioner</w:t>
      </w:r>
    </w:p>
    <w:p w:rsidR="00EA0BF8" w:rsidRDefault="00EA0BF8" w:rsidP="00EA0BF8">
      <w:pPr>
        <w:pStyle w:val="ListParagraph"/>
        <w:spacing w:after="0" w:line="240" w:lineRule="auto"/>
        <w:ind w:left="1080"/>
        <w:jc w:val="both"/>
        <w:rPr>
          <w:rFonts w:ascii="Times New Roman" w:hAnsi="Times New Roman" w:cs="Times New Roman"/>
          <w:sz w:val="24"/>
          <w:szCs w:val="24"/>
        </w:rPr>
      </w:pPr>
    </w:p>
    <w:p w:rsidR="00D76C2F" w:rsidRPr="002977C9" w:rsidRDefault="00845064" w:rsidP="00845064">
      <w:pPr>
        <w:pStyle w:val="ListParagraph"/>
        <w:spacing w:after="0" w:line="240" w:lineRule="auto"/>
        <w:ind w:left="7920"/>
        <w:jc w:val="both"/>
        <w:rPr>
          <w:rFonts w:ascii="Times New Roman" w:hAnsi="Times New Roman" w:cs="Times New Roman"/>
          <w:sz w:val="24"/>
          <w:szCs w:val="24"/>
        </w:rPr>
      </w:pPr>
      <w:r>
        <w:rPr>
          <w:rFonts w:ascii="Times New Roman" w:hAnsi="Times New Roman" w:cs="Times New Roman"/>
          <w:sz w:val="24"/>
          <w:szCs w:val="24"/>
        </w:rPr>
        <w:t>Sd/-</w:t>
      </w:r>
    </w:p>
    <w:p w:rsidR="00EA0BF8" w:rsidRPr="00F03B0B" w:rsidRDefault="0039263F" w:rsidP="0039263F">
      <w:pPr>
        <w:spacing w:after="0" w:line="240" w:lineRule="auto"/>
        <w:jc w:val="both"/>
        <w:rPr>
          <w:rFonts w:ascii="Times New Roman" w:hAnsi="Times New Roman" w:cs="Times New Roman"/>
          <w:sz w:val="24"/>
          <w:szCs w:val="24"/>
        </w:rPr>
      </w:pP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sidRPr="00DF0EFA">
        <w:rPr>
          <w:rFonts w:ascii="Times New Roman" w:hAnsi="Times New Roman" w:cs="Times New Roman"/>
          <w:color w:val="262626"/>
          <w:sz w:val="24"/>
          <w:szCs w:val="24"/>
        </w:rPr>
        <w:tab/>
      </w:r>
      <w:r>
        <w:rPr>
          <w:rFonts w:ascii="Times New Roman" w:hAnsi="Times New Roman" w:cs="Times New Roman"/>
          <w:color w:val="262626"/>
          <w:sz w:val="24"/>
          <w:szCs w:val="24"/>
        </w:rPr>
        <w:t xml:space="preserve">  </w:t>
      </w:r>
      <w:r w:rsidRPr="00DF0EFA">
        <w:rPr>
          <w:rFonts w:ascii="Times New Roman" w:hAnsi="Times New Roman" w:cs="Times New Roman"/>
          <w:color w:val="262626"/>
          <w:sz w:val="24"/>
          <w:szCs w:val="24"/>
        </w:rPr>
        <w:t xml:space="preserve"> </w:t>
      </w:r>
      <w:r w:rsidRPr="00F03B0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03B0B">
        <w:rPr>
          <w:rFonts w:ascii="Times New Roman" w:hAnsi="Times New Roman" w:cs="Times New Roman"/>
          <w:sz w:val="24"/>
          <w:szCs w:val="24"/>
        </w:rPr>
        <w:t>(</w:t>
      </w:r>
      <w:r w:rsidRPr="0039263F">
        <w:rPr>
          <w:rFonts w:ascii="Times New Roman" w:hAnsi="Times New Roman" w:cs="Times New Roman"/>
          <w:b/>
          <w:sz w:val="24"/>
          <w:szCs w:val="24"/>
        </w:rPr>
        <w:t>Dr A. Shyam Sundar</w:t>
      </w:r>
      <w:r w:rsidRPr="00F03B0B">
        <w:rPr>
          <w:rFonts w:ascii="Times New Roman" w:hAnsi="Times New Roman" w:cs="Times New Roman"/>
          <w:sz w:val="24"/>
          <w:szCs w:val="24"/>
        </w:rPr>
        <w:t>)</w:t>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sidRPr="00F03B0B">
        <w:rPr>
          <w:rFonts w:ascii="Times New Roman" w:hAnsi="Times New Roman" w:cs="Times New Roman"/>
          <w:sz w:val="24"/>
          <w:szCs w:val="24"/>
        </w:rPr>
        <w:tab/>
      </w:r>
      <w:r w:rsidRPr="00F03B0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9263F">
        <w:rPr>
          <w:rFonts w:ascii="Times New Roman" w:hAnsi="Times New Roman" w:cs="Times New Roman"/>
          <w:sz w:val="24"/>
          <w:szCs w:val="24"/>
        </w:rPr>
        <w:t>Deputy</w:t>
      </w:r>
      <w:r w:rsidRPr="00F03B0B">
        <w:rPr>
          <w:rFonts w:ascii="Times New Roman" w:hAnsi="Times New Roman" w:cs="Times New Roman"/>
          <w:sz w:val="24"/>
          <w:szCs w:val="24"/>
        </w:rPr>
        <w:t xml:space="preserve"> Commissioner </w:t>
      </w:r>
      <w:r>
        <w:rPr>
          <w:rFonts w:ascii="Times New Roman" w:hAnsi="Times New Roman" w:cs="Times New Roman"/>
          <w:sz w:val="24"/>
          <w:szCs w:val="24"/>
        </w:rPr>
        <w:t>(Sevottam)</w:t>
      </w:r>
    </w:p>
    <w:sectPr w:rsidR="00EA0BF8" w:rsidRPr="00F03B0B" w:rsidSect="003C4701">
      <w:footerReference w:type="default" r:id="rId9"/>
      <w:pgSz w:w="12240" w:h="20160" w:code="5"/>
      <w:pgMar w:top="1350" w:right="990" w:bottom="1170" w:left="1278"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F1D" w:rsidRDefault="00180F1D" w:rsidP="0068208A">
      <w:pPr>
        <w:spacing w:after="0" w:line="240" w:lineRule="auto"/>
      </w:pPr>
      <w:r>
        <w:separator/>
      </w:r>
    </w:p>
  </w:endnote>
  <w:endnote w:type="continuationSeparator" w:id="1">
    <w:p w:rsidR="00180F1D" w:rsidRDefault="00180F1D" w:rsidP="00682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219"/>
      <w:docPartObj>
        <w:docPartGallery w:val="Page Numbers (Bottom of Page)"/>
        <w:docPartUnique/>
      </w:docPartObj>
    </w:sdtPr>
    <w:sdtContent>
      <w:p w:rsidR="007B79AF" w:rsidRDefault="007A17B5" w:rsidP="0068208A">
        <w:pPr>
          <w:pStyle w:val="Footer"/>
          <w:jc w:val="right"/>
        </w:pPr>
        <w:fldSimple w:instr=" PAGE   \* MERGEFORMAT ">
          <w:r w:rsidR="00845064">
            <w:rPr>
              <w:noProof/>
            </w:rPr>
            <w:t>6</w:t>
          </w:r>
        </w:fldSimple>
      </w:p>
    </w:sdtContent>
  </w:sdt>
  <w:p w:rsidR="007B79AF" w:rsidRDefault="007B7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F1D" w:rsidRDefault="00180F1D" w:rsidP="0068208A">
      <w:pPr>
        <w:spacing w:after="0" w:line="240" w:lineRule="auto"/>
      </w:pPr>
      <w:r>
        <w:separator/>
      </w:r>
    </w:p>
  </w:footnote>
  <w:footnote w:type="continuationSeparator" w:id="1">
    <w:p w:rsidR="00180F1D" w:rsidRDefault="00180F1D" w:rsidP="00682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3F2"/>
    <w:multiLevelType w:val="hybridMultilevel"/>
    <w:tmpl w:val="B93246FE"/>
    <w:lvl w:ilvl="0" w:tplc="858E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66D74"/>
    <w:multiLevelType w:val="hybridMultilevel"/>
    <w:tmpl w:val="F23693B0"/>
    <w:lvl w:ilvl="0" w:tplc="BBA8B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33C6E"/>
    <w:multiLevelType w:val="hybridMultilevel"/>
    <w:tmpl w:val="CC2E87E0"/>
    <w:lvl w:ilvl="0" w:tplc="2400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02751F"/>
    <w:multiLevelType w:val="hybridMultilevel"/>
    <w:tmpl w:val="C7687308"/>
    <w:lvl w:ilvl="0" w:tplc="E67842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17C53"/>
    <w:multiLevelType w:val="hybridMultilevel"/>
    <w:tmpl w:val="0E12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7743E"/>
    <w:multiLevelType w:val="hybridMultilevel"/>
    <w:tmpl w:val="C7687308"/>
    <w:lvl w:ilvl="0" w:tplc="E67842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433F3"/>
    <w:multiLevelType w:val="hybridMultilevel"/>
    <w:tmpl w:val="0C56ABB8"/>
    <w:lvl w:ilvl="0" w:tplc="304891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B63C67"/>
    <w:multiLevelType w:val="hybridMultilevel"/>
    <w:tmpl w:val="BA40BBDE"/>
    <w:lvl w:ilvl="0" w:tplc="5D66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1D3584"/>
    <w:multiLevelType w:val="hybridMultilevel"/>
    <w:tmpl w:val="A734E824"/>
    <w:lvl w:ilvl="0" w:tplc="7826B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C385B"/>
    <w:multiLevelType w:val="hybridMultilevel"/>
    <w:tmpl w:val="0F1AA7AA"/>
    <w:lvl w:ilvl="0" w:tplc="0C00B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A0467"/>
    <w:multiLevelType w:val="hybridMultilevel"/>
    <w:tmpl w:val="14C66DF2"/>
    <w:lvl w:ilvl="0" w:tplc="71CE5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F6F28"/>
    <w:multiLevelType w:val="hybridMultilevel"/>
    <w:tmpl w:val="2F16A422"/>
    <w:lvl w:ilvl="0" w:tplc="F152A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E07E48"/>
    <w:multiLevelType w:val="hybridMultilevel"/>
    <w:tmpl w:val="F420F514"/>
    <w:lvl w:ilvl="0" w:tplc="EB082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DC3C0C"/>
    <w:multiLevelType w:val="hybridMultilevel"/>
    <w:tmpl w:val="EE68D1AC"/>
    <w:lvl w:ilvl="0" w:tplc="2C5C2AC4">
      <w:start w:val="1"/>
      <w:numFmt w:val="lowerRoman"/>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CC39D3"/>
    <w:multiLevelType w:val="hybridMultilevel"/>
    <w:tmpl w:val="AE463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F6317"/>
    <w:multiLevelType w:val="hybridMultilevel"/>
    <w:tmpl w:val="AC966604"/>
    <w:lvl w:ilvl="0" w:tplc="7F127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CD4504"/>
    <w:multiLevelType w:val="hybridMultilevel"/>
    <w:tmpl w:val="EB7489E4"/>
    <w:lvl w:ilvl="0" w:tplc="AA48F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D12EED"/>
    <w:multiLevelType w:val="hybridMultilevel"/>
    <w:tmpl w:val="47EEF09E"/>
    <w:lvl w:ilvl="0" w:tplc="0AE44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C5A61"/>
    <w:multiLevelType w:val="hybridMultilevel"/>
    <w:tmpl w:val="14C66DF2"/>
    <w:lvl w:ilvl="0" w:tplc="71CE5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064581"/>
    <w:multiLevelType w:val="hybridMultilevel"/>
    <w:tmpl w:val="BA12E5C4"/>
    <w:lvl w:ilvl="0" w:tplc="30F0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7"/>
  </w:num>
  <w:num w:numId="5">
    <w:abstractNumId w:val="10"/>
  </w:num>
  <w:num w:numId="6">
    <w:abstractNumId w:val="14"/>
  </w:num>
  <w:num w:numId="7">
    <w:abstractNumId w:val="8"/>
  </w:num>
  <w:num w:numId="8">
    <w:abstractNumId w:val="7"/>
  </w:num>
  <w:num w:numId="9">
    <w:abstractNumId w:val="13"/>
  </w:num>
  <w:num w:numId="10">
    <w:abstractNumId w:val="9"/>
  </w:num>
  <w:num w:numId="11">
    <w:abstractNumId w:val="1"/>
  </w:num>
  <w:num w:numId="12">
    <w:abstractNumId w:val="12"/>
  </w:num>
  <w:num w:numId="13">
    <w:abstractNumId w:val="11"/>
  </w:num>
  <w:num w:numId="14">
    <w:abstractNumId w:val="5"/>
  </w:num>
  <w:num w:numId="15">
    <w:abstractNumId w:val="6"/>
  </w:num>
  <w:num w:numId="16">
    <w:abstractNumId w:val="16"/>
  </w:num>
  <w:num w:numId="17">
    <w:abstractNumId w:val="15"/>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1CAF"/>
    <w:rsid w:val="00004F5B"/>
    <w:rsid w:val="00011CA7"/>
    <w:rsid w:val="00021347"/>
    <w:rsid w:val="00030F46"/>
    <w:rsid w:val="00040984"/>
    <w:rsid w:val="00041E8D"/>
    <w:rsid w:val="000529EF"/>
    <w:rsid w:val="00065A62"/>
    <w:rsid w:val="0006630C"/>
    <w:rsid w:val="0007499A"/>
    <w:rsid w:val="00094C77"/>
    <w:rsid w:val="000A1743"/>
    <w:rsid w:val="000A27A4"/>
    <w:rsid w:val="000B148E"/>
    <w:rsid w:val="000C2D45"/>
    <w:rsid w:val="000C4A16"/>
    <w:rsid w:val="000D604C"/>
    <w:rsid w:val="000D7596"/>
    <w:rsid w:val="000E202C"/>
    <w:rsid w:val="000F6086"/>
    <w:rsid w:val="001071D3"/>
    <w:rsid w:val="00115716"/>
    <w:rsid w:val="00125016"/>
    <w:rsid w:val="00130D74"/>
    <w:rsid w:val="001344AA"/>
    <w:rsid w:val="00145B7D"/>
    <w:rsid w:val="00147F62"/>
    <w:rsid w:val="00164324"/>
    <w:rsid w:val="00164DFE"/>
    <w:rsid w:val="00167246"/>
    <w:rsid w:val="0017229E"/>
    <w:rsid w:val="001749BA"/>
    <w:rsid w:val="00180F1D"/>
    <w:rsid w:val="001A1DB3"/>
    <w:rsid w:val="001A2864"/>
    <w:rsid w:val="001A3C72"/>
    <w:rsid w:val="001A54CB"/>
    <w:rsid w:val="001A7489"/>
    <w:rsid w:val="001B03A3"/>
    <w:rsid w:val="001B6770"/>
    <w:rsid w:val="001B68E8"/>
    <w:rsid w:val="001E35CA"/>
    <w:rsid w:val="00201CAF"/>
    <w:rsid w:val="00205EE3"/>
    <w:rsid w:val="00211983"/>
    <w:rsid w:val="00211E90"/>
    <w:rsid w:val="0021268D"/>
    <w:rsid w:val="00214EA3"/>
    <w:rsid w:val="002239CF"/>
    <w:rsid w:val="00233001"/>
    <w:rsid w:val="00240AF3"/>
    <w:rsid w:val="00247530"/>
    <w:rsid w:val="00255366"/>
    <w:rsid w:val="00256CD7"/>
    <w:rsid w:val="00267E7B"/>
    <w:rsid w:val="00267EB7"/>
    <w:rsid w:val="00271BB1"/>
    <w:rsid w:val="00274FFF"/>
    <w:rsid w:val="002757C5"/>
    <w:rsid w:val="0027692D"/>
    <w:rsid w:val="002977C9"/>
    <w:rsid w:val="002A5B07"/>
    <w:rsid w:val="002A763C"/>
    <w:rsid w:val="002B16E8"/>
    <w:rsid w:val="002B1714"/>
    <w:rsid w:val="002C120C"/>
    <w:rsid w:val="002C1F89"/>
    <w:rsid w:val="002C4714"/>
    <w:rsid w:val="002C7026"/>
    <w:rsid w:val="002D4CFB"/>
    <w:rsid w:val="002E0FAA"/>
    <w:rsid w:val="002E44F4"/>
    <w:rsid w:val="002F2EFC"/>
    <w:rsid w:val="002F758F"/>
    <w:rsid w:val="00300631"/>
    <w:rsid w:val="00300E87"/>
    <w:rsid w:val="00311C82"/>
    <w:rsid w:val="003230D1"/>
    <w:rsid w:val="00327DE3"/>
    <w:rsid w:val="00340F04"/>
    <w:rsid w:val="00346FA9"/>
    <w:rsid w:val="00351004"/>
    <w:rsid w:val="00355EC4"/>
    <w:rsid w:val="00370A19"/>
    <w:rsid w:val="00370C0E"/>
    <w:rsid w:val="00372D85"/>
    <w:rsid w:val="0037462F"/>
    <w:rsid w:val="00391E61"/>
    <w:rsid w:val="0039263F"/>
    <w:rsid w:val="003A3B4C"/>
    <w:rsid w:val="003A7EED"/>
    <w:rsid w:val="003C3DE6"/>
    <w:rsid w:val="003C4701"/>
    <w:rsid w:val="003C76A5"/>
    <w:rsid w:val="003E54B1"/>
    <w:rsid w:val="003F6693"/>
    <w:rsid w:val="00401231"/>
    <w:rsid w:val="00401CF9"/>
    <w:rsid w:val="004079E3"/>
    <w:rsid w:val="00412FBD"/>
    <w:rsid w:val="00414148"/>
    <w:rsid w:val="00417F78"/>
    <w:rsid w:val="00442153"/>
    <w:rsid w:val="00451718"/>
    <w:rsid w:val="00451AEB"/>
    <w:rsid w:val="00457F53"/>
    <w:rsid w:val="0046184B"/>
    <w:rsid w:val="00467D89"/>
    <w:rsid w:val="00473B82"/>
    <w:rsid w:val="00481AD5"/>
    <w:rsid w:val="00484CF2"/>
    <w:rsid w:val="004A31FD"/>
    <w:rsid w:val="004A625B"/>
    <w:rsid w:val="004B005A"/>
    <w:rsid w:val="004C2A49"/>
    <w:rsid w:val="004D50C5"/>
    <w:rsid w:val="004D698D"/>
    <w:rsid w:val="004F3EF2"/>
    <w:rsid w:val="004F75E2"/>
    <w:rsid w:val="0050323E"/>
    <w:rsid w:val="0050519A"/>
    <w:rsid w:val="00511DE7"/>
    <w:rsid w:val="0051311D"/>
    <w:rsid w:val="005235A4"/>
    <w:rsid w:val="005242A6"/>
    <w:rsid w:val="00527CF7"/>
    <w:rsid w:val="005310FC"/>
    <w:rsid w:val="00533DBC"/>
    <w:rsid w:val="005352AB"/>
    <w:rsid w:val="0054623F"/>
    <w:rsid w:val="00552F63"/>
    <w:rsid w:val="005556F0"/>
    <w:rsid w:val="00562DDD"/>
    <w:rsid w:val="00566C5D"/>
    <w:rsid w:val="0056782A"/>
    <w:rsid w:val="005704F0"/>
    <w:rsid w:val="00591D8A"/>
    <w:rsid w:val="00592F36"/>
    <w:rsid w:val="005935C1"/>
    <w:rsid w:val="00594A24"/>
    <w:rsid w:val="005A145C"/>
    <w:rsid w:val="005C443B"/>
    <w:rsid w:val="005D525C"/>
    <w:rsid w:val="005D7B3B"/>
    <w:rsid w:val="005E47B0"/>
    <w:rsid w:val="005F14BF"/>
    <w:rsid w:val="006005AE"/>
    <w:rsid w:val="00603C70"/>
    <w:rsid w:val="00605A4F"/>
    <w:rsid w:val="00605F2C"/>
    <w:rsid w:val="00606029"/>
    <w:rsid w:val="006146C6"/>
    <w:rsid w:val="00617EED"/>
    <w:rsid w:val="00620D7A"/>
    <w:rsid w:val="006213A1"/>
    <w:rsid w:val="00622894"/>
    <w:rsid w:val="00630911"/>
    <w:rsid w:val="00631EFD"/>
    <w:rsid w:val="00633A72"/>
    <w:rsid w:val="006351EC"/>
    <w:rsid w:val="006408BB"/>
    <w:rsid w:val="006463F9"/>
    <w:rsid w:val="00646584"/>
    <w:rsid w:val="00647501"/>
    <w:rsid w:val="00650086"/>
    <w:rsid w:val="00650D3F"/>
    <w:rsid w:val="006663D2"/>
    <w:rsid w:val="0067558F"/>
    <w:rsid w:val="0068208A"/>
    <w:rsid w:val="0069580C"/>
    <w:rsid w:val="006B08B3"/>
    <w:rsid w:val="006B129A"/>
    <w:rsid w:val="006B4727"/>
    <w:rsid w:val="006C28E1"/>
    <w:rsid w:val="006C4CFA"/>
    <w:rsid w:val="006E2697"/>
    <w:rsid w:val="006F2952"/>
    <w:rsid w:val="006F417C"/>
    <w:rsid w:val="006F5C7E"/>
    <w:rsid w:val="006F782F"/>
    <w:rsid w:val="00703A84"/>
    <w:rsid w:val="007056B4"/>
    <w:rsid w:val="00742AF5"/>
    <w:rsid w:val="007459C3"/>
    <w:rsid w:val="007538B6"/>
    <w:rsid w:val="00766C7A"/>
    <w:rsid w:val="00777572"/>
    <w:rsid w:val="00780BDE"/>
    <w:rsid w:val="0078446E"/>
    <w:rsid w:val="00784FC4"/>
    <w:rsid w:val="00790FE9"/>
    <w:rsid w:val="007A129E"/>
    <w:rsid w:val="007A17B5"/>
    <w:rsid w:val="007A568F"/>
    <w:rsid w:val="007A6783"/>
    <w:rsid w:val="007B455E"/>
    <w:rsid w:val="007B5AC0"/>
    <w:rsid w:val="007B6C7F"/>
    <w:rsid w:val="007B79AF"/>
    <w:rsid w:val="007C09A9"/>
    <w:rsid w:val="007C25EC"/>
    <w:rsid w:val="007C274C"/>
    <w:rsid w:val="007C7B57"/>
    <w:rsid w:val="007D3F21"/>
    <w:rsid w:val="008013F1"/>
    <w:rsid w:val="0080711B"/>
    <w:rsid w:val="00814EBD"/>
    <w:rsid w:val="008234C0"/>
    <w:rsid w:val="00832425"/>
    <w:rsid w:val="00833C43"/>
    <w:rsid w:val="00835724"/>
    <w:rsid w:val="00845064"/>
    <w:rsid w:val="00850B73"/>
    <w:rsid w:val="00854452"/>
    <w:rsid w:val="00874986"/>
    <w:rsid w:val="00875007"/>
    <w:rsid w:val="008900C0"/>
    <w:rsid w:val="008B073A"/>
    <w:rsid w:val="008B3DA1"/>
    <w:rsid w:val="008B5E80"/>
    <w:rsid w:val="008D3CEC"/>
    <w:rsid w:val="008E20B3"/>
    <w:rsid w:val="008E5C93"/>
    <w:rsid w:val="009044C9"/>
    <w:rsid w:val="00904B9A"/>
    <w:rsid w:val="00904E87"/>
    <w:rsid w:val="00906EAD"/>
    <w:rsid w:val="009113C8"/>
    <w:rsid w:val="00917BB3"/>
    <w:rsid w:val="00921040"/>
    <w:rsid w:val="009215E0"/>
    <w:rsid w:val="00927C23"/>
    <w:rsid w:val="009340EF"/>
    <w:rsid w:val="00940C41"/>
    <w:rsid w:val="00945761"/>
    <w:rsid w:val="00947AB3"/>
    <w:rsid w:val="00952434"/>
    <w:rsid w:val="00954246"/>
    <w:rsid w:val="00956485"/>
    <w:rsid w:val="009614DE"/>
    <w:rsid w:val="0098131C"/>
    <w:rsid w:val="00991A0B"/>
    <w:rsid w:val="00996BF4"/>
    <w:rsid w:val="00997690"/>
    <w:rsid w:val="009B2B3D"/>
    <w:rsid w:val="009B2FAB"/>
    <w:rsid w:val="009B41BD"/>
    <w:rsid w:val="009B50B7"/>
    <w:rsid w:val="009B68AC"/>
    <w:rsid w:val="009D091E"/>
    <w:rsid w:val="009D3ED5"/>
    <w:rsid w:val="009E2538"/>
    <w:rsid w:val="009E7D38"/>
    <w:rsid w:val="009F219C"/>
    <w:rsid w:val="009F2372"/>
    <w:rsid w:val="00A16CE9"/>
    <w:rsid w:val="00A26A5A"/>
    <w:rsid w:val="00A3493B"/>
    <w:rsid w:val="00A365DA"/>
    <w:rsid w:val="00A374E5"/>
    <w:rsid w:val="00A5129D"/>
    <w:rsid w:val="00A52482"/>
    <w:rsid w:val="00A71534"/>
    <w:rsid w:val="00A8023C"/>
    <w:rsid w:val="00A81639"/>
    <w:rsid w:val="00A9215B"/>
    <w:rsid w:val="00AB1956"/>
    <w:rsid w:val="00AE3799"/>
    <w:rsid w:val="00AF1BD2"/>
    <w:rsid w:val="00B03F99"/>
    <w:rsid w:val="00B222C0"/>
    <w:rsid w:val="00B4427F"/>
    <w:rsid w:val="00B5766B"/>
    <w:rsid w:val="00B63AE3"/>
    <w:rsid w:val="00B66D46"/>
    <w:rsid w:val="00B67F33"/>
    <w:rsid w:val="00B71575"/>
    <w:rsid w:val="00B719D9"/>
    <w:rsid w:val="00B91AED"/>
    <w:rsid w:val="00BA5CD7"/>
    <w:rsid w:val="00BB11B3"/>
    <w:rsid w:val="00BB2230"/>
    <w:rsid w:val="00BB4578"/>
    <w:rsid w:val="00BB595D"/>
    <w:rsid w:val="00BC56C6"/>
    <w:rsid w:val="00BD13DA"/>
    <w:rsid w:val="00BD4109"/>
    <w:rsid w:val="00BD512D"/>
    <w:rsid w:val="00BE2DE3"/>
    <w:rsid w:val="00BE3A24"/>
    <w:rsid w:val="00BE639E"/>
    <w:rsid w:val="00BE78EC"/>
    <w:rsid w:val="00BF313C"/>
    <w:rsid w:val="00C00CC1"/>
    <w:rsid w:val="00C01632"/>
    <w:rsid w:val="00C03541"/>
    <w:rsid w:val="00C127FD"/>
    <w:rsid w:val="00C135A6"/>
    <w:rsid w:val="00C147A8"/>
    <w:rsid w:val="00C200BD"/>
    <w:rsid w:val="00C22C19"/>
    <w:rsid w:val="00C258AA"/>
    <w:rsid w:val="00C31B8B"/>
    <w:rsid w:val="00C32A0C"/>
    <w:rsid w:val="00C36500"/>
    <w:rsid w:val="00C37090"/>
    <w:rsid w:val="00C37EB5"/>
    <w:rsid w:val="00C41389"/>
    <w:rsid w:val="00C478ED"/>
    <w:rsid w:val="00C52DE9"/>
    <w:rsid w:val="00C57837"/>
    <w:rsid w:val="00C668B5"/>
    <w:rsid w:val="00C71611"/>
    <w:rsid w:val="00C727B6"/>
    <w:rsid w:val="00C86A6E"/>
    <w:rsid w:val="00C953A5"/>
    <w:rsid w:val="00CA3980"/>
    <w:rsid w:val="00CB55E2"/>
    <w:rsid w:val="00CC377D"/>
    <w:rsid w:val="00CD0461"/>
    <w:rsid w:val="00CD5844"/>
    <w:rsid w:val="00CE132A"/>
    <w:rsid w:val="00CE4A97"/>
    <w:rsid w:val="00CF0803"/>
    <w:rsid w:val="00CF157B"/>
    <w:rsid w:val="00CF3162"/>
    <w:rsid w:val="00D257D4"/>
    <w:rsid w:val="00D30935"/>
    <w:rsid w:val="00D3522C"/>
    <w:rsid w:val="00D66D6B"/>
    <w:rsid w:val="00D72382"/>
    <w:rsid w:val="00D72852"/>
    <w:rsid w:val="00D72FFD"/>
    <w:rsid w:val="00D732D2"/>
    <w:rsid w:val="00D747C8"/>
    <w:rsid w:val="00D76C2F"/>
    <w:rsid w:val="00D80C81"/>
    <w:rsid w:val="00D80FCF"/>
    <w:rsid w:val="00D85CD9"/>
    <w:rsid w:val="00D9208F"/>
    <w:rsid w:val="00D935DF"/>
    <w:rsid w:val="00D965BE"/>
    <w:rsid w:val="00D96964"/>
    <w:rsid w:val="00DB2B4D"/>
    <w:rsid w:val="00DB5D10"/>
    <w:rsid w:val="00DB7FB1"/>
    <w:rsid w:val="00DD5456"/>
    <w:rsid w:val="00DD7036"/>
    <w:rsid w:val="00DE4D0C"/>
    <w:rsid w:val="00DF0EFA"/>
    <w:rsid w:val="00E10765"/>
    <w:rsid w:val="00E115EF"/>
    <w:rsid w:val="00E12FEF"/>
    <w:rsid w:val="00E237DD"/>
    <w:rsid w:val="00E24397"/>
    <w:rsid w:val="00E33E62"/>
    <w:rsid w:val="00E368DD"/>
    <w:rsid w:val="00E37A48"/>
    <w:rsid w:val="00E4612A"/>
    <w:rsid w:val="00E501D3"/>
    <w:rsid w:val="00E613D0"/>
    <w:rsid w:val="00E731D4"/>
    <w:rsid w:val="00E73401"/>
    <w:rsid w:val="00E767CF"/>
    <w:rsid w:val="00E8175C"/>
    <w:rsid w:val="00E84988"/>
    <w:rsid w:val="00E86D0E"/>
    <w:rsid w:val="00E93775"/>
    <w:rsid w:val="00EA0BF8"/>
    <w:rsid w:val="00EB4C8A"/>
    <w:rsid w:val="00EB7344"/>
    <w:rsid w:val="00EC40ED"/>
    <w:rsid w:val="00EC7CD4"/>
    <w:rsid w:val="00EE3486"/>
    <w:rsid w:val="00EE5432"/>
    <w:rsid w:val="00F03B0B"/>
    <w:rsid w:val="00F04D27"/>
    <w:rsid w:val="00F11935"/>
    <w:rsid w:val="00F11DFC"/>
    <w:rsid w:val="00F31617"/>
    <w:rsid w:val="00F40EA2"/>
    <w:rsid w:val="00F5143C"/>
    <w:rsid w:val="00F63701"/>
    <w:rsid w:val="00F64D55"/>
    <w:rsid w:val="00F813E3"/>
    <w:rsid w:val="00F923A7"/>
    <w:rsid w:val="00F92E84"/>
    <w:rsid w:val="00F9319F"/>
    <w:rsid w:val="00F976F0"/>
    <w:rsid w:val="00F97EAD"/>
    <w:rsid w:val="00FA0820"/>
    <w:rsid w:val="00FA2C86"/>
    <w:rsid w:val="00FA32F7"/>
    <w:rsid w:val="00FB455B"/>
    <w:rsid w:val="00FC07EA"/>
    <w:rsid w:val="00FC4E7E"/>
    <w:rsid w:val="00FC638B"/>
    <w:rsid w:val="00FC63D8"/>
    <w:rsid w:val="00FD56AE"/>
    <w:rsid w:val="00FD5D59"/>
    <w:rsid w:val="00FE4004"/>
    <w:rsid w:val="00FF094B"/>
    <w:rsid w:val="00FF14D7"/>
    <w:rsid w:val="00F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01CAF"/>
    <w:pPr>
      <w:spacing w:after="0" w:line="240" w:lineRule="auto"/>
      <w:jc w:val="center"/>
    </w:pPr>
    <w:rPr>
      <w:rFonts w:ascii="Trebuchet MS" w:eastAsia="Times New Roman" w:hAnsi="Trebuchet MS" w:cs="Times New Roman"/>
      <w:b/>
      <w:szCs w:val="20"/>
    </w:rPr>
  </w:style>
  <w:style w:type="paragraph" w:styleId="BalloonText">
    <w:name w:val="Balloon Text"/>
    <w:basedOn w:val="Normal"/>
    <w:link w:val="BalloonTextChar"/>
    <w:uiPriority w:val="99"/>
    <w:semiHidden/>
    <w:unhideWhenUsed/>
    <w:rsid w:val="002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AF"/>
    <w:rPr>
      <w:rFonts w:ascii="Tahoma" w:hAnsi="Tahoma" w:cs="Tahoma"/>
      <w:sz w:val="16"/>
      <w:szCs w:val="16"/>
    </w:rPr>
  </w:style>
  <w:style w:type="table" w:styleId="TableGrid">
    <w:name w:val="Table Grid"/>
    <w:basedOn w:val="TableNormal"/>
    <w:uiPriority w:val="59"/>
    <w:rsid w:val="008B3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1AEB"/>
    <w:pPr>
      <w:ind w:left="720"/>
      <w:contextualSpacing/>
    </w:pPr>
  </w:style>
  <w:style w:type="paragraph" w:styleId="Header">
    <w:name w:val="header"/>
    <w:basedOn w:val="Normal"/>
    <w:link w:val="HeaderChar"/>
    <w:uiPriority w:val="99"/>
    <w:semiHidden/>
    <w:unhideWhenUsed/>
    <w:rsid w:val="00682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8A"/>
  </w:style>
  <w:style w:type="paragraph" w:styleId="Footer">
    <w:name w:val="footer"/>
    <w:basedOn w:val="Normal"/>
    <w:link w:val="FooterChar"/>
    <w:uiPriority w:val="99"/>
    <w:unhideWhenUsed/>
    <w:rsid w:val="00682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8A"/>
  </w:style>
</w:styles>
</file>

<file path=word/webSettings.xml><?xml version="1.0" encoding="utf-8"?>
<w:webSettings xmlns:r="http://schemas.openxmlformats.org/officeDocument/2006/relationships" xmlns:w="http://schemas.openxmlformats.org/wordprocessingml/2006/main">
  <w:divs>
    <w:div w:id="12500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FEFD-FAB0-4F37-85F8-B1307E79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ACER</cp:lastModifiedBy>
  <cp:revision>144</cp:revision>
  <cp:lastPrinted>2013-04-25T09:16:00Z</cp:lastPrinted>
  <dcterms:created xsi:type="dcterms:W3CDTF">2012-12-08T05:29:00Z</dcterms:created>
  <dcterms:modified xsi:type="dcterms:W3CDTF">2013-08-21T09:20:00Z</dcterms:modified>
</cp:coreProperties>
</file>